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AD" w:rsidRDefault="005024FA">
      <w:pPr>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2541905</wp:posOffset>
            </wp:positionH>
            <wp:positionV relativeFrom="paragraph">
              <wp:posOffset>-568960</wp:posOffset>
            </wp:positionV>
            <wp:extent cx="873125" cy="88963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87312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7AD" w:rsidRDefault="00AF57AD" w:rsidP="004049A8">
      <w:pPr>
        <w:spacing w:line="160" w:lineRule="exact"/>
        <w:ind w:left="-270"/>
        <w:rPr>
          <w:rFonts w:ascii="Lucida Sans Unicode" w:hAnsi="Lucida Sans Unicode"/>
          <w:spacing w:val="18"/>
        </w:rPr>
      </w:pPr>
      <w:r>
        <w:rPr>
          <w:rFonts w:ascii="Lucida Sans Unicode" w:hAnsi="Lucida Sans Unicode"/>
          <w:spacing w:val="18"/>
        </w:rPr>
        <w:sym w:font="Symbol" w:char="F0B7"/>
      </w:r>
      <w:r>
        <w:rPr>
          <w:rFonts w:ascii="Lucida Sans Unicode" w:hAnsi="Lucida Sans Unicode"/>
          <w:spacing w:val="18"/>
        </w:rPr>
        <w:t>.</w:t>
      </w:r>
      <w:r>
        <w:rPr>
          <w:rFonts w:ascii="Lucida Sans Unicode" w:hAnsi="Lucida Sans Unicode"/>
          <w:spacing w:val="18"/>
        </w:rPr>
        <w:sym w:font="Symbol" w:char="F0B7"/>
      </w:r>
      <w:r>
        <w:rPr>
          <w:rFonts w:ascii="Lucida Sans Unicode" w:hAnsi="Lucida Sans Unicode"/>
          <w:spacing w:val="18"/>
        </w:rPr>
        <w:t>…</w:t>
      </w:r>
      <w:r>
        <w:rPr>
          <w:rFonts w:ascii="Lucida Sans Unicode" w:hAnsi="Lucida Sans Unicode"/>
          <w:spacing w:val="18"/>
        </w:rPr>
        <w:sym w:font="Symbol" w:char="F0B7"/>
      </w:r>
      <w:r>
        <w:rPr>
          <w:rFonts w:ascii="Lucida Sans Unicode" w:hAnsi="Lucida Sans Unicode"/>
          <w:spacing w:val="18"/>
        </w:rPr>
        <w:t>.</w:t>
      </w:r>
      <w:r>
        <w:rPr>
          <w:rFonts w:ascii="Lucida Sans Unicode" w:hAnsi="Lucida Sans Unicode"/>
          <w:spacing w:val="18"/>
        </w:rPr>
        <w:sym w:font="Symbol" w:char="F0B7"/>
      </w:r>
      <w:r>
        <w:rPr>
          <w:rFonts w:ascii="Lucida Sans Unicode" w:hAnsi="Lucida Sans Unicode"/>
          <w:spacing w:val="18"/>
        </w:rPr>
        <w:sym w:font="Symbol" w:char="F0B7"/>
      </w:r>
      <w:r>
        <w:rPr>
          <w:rFonts w:ascii="Lucida Sans Unicode" w:hAnsi="Lucida Sans Unicode"/>
          <w:spacing w:val="18"/>
        </w:rPr>
        <w:sym w:font="Symbol" w:char="F0B7"/>
      </w:r>
      <w:r>
        <w:rPr>
          <w:rFonts w:ascii="Lucida Sans Unicode" w:hAnsi="Lucida Sans Unicode"/>
          <w:spacing w:val="18"/>
        </w:rPr>
        <w:t>.</w:t>
      </w:r>
      <w:r>
        <w:rPr>
          <w:rFonts w:ascii="Lucida Sans Unicode" w:hAnsi="Lucida Sans Unicode"/>
          <w:spacing w:val="18"/>
        </w:rPr>
        <w:sym w:font="Symbol" w:char="F0B7"/>
      </w:r>
      <w:r>
        <w:rPr>
          <w:rFonts w:ascii="Lucida Sans Unicode" w:hAnsi="Lucida Sans Unicode"/>
          <w:spacing w:val="18"/>
        </w:rPr>
        <w:sym w:font="Symbol" w:char="F0B7"/>
      </w:r>
      <w:r>
        <w:rPr>
          <w:rFonts w:ascii="Lucida Sans Unicode" w:hAnsi="Lucida Sans Unicode"/>
          <w:spacing w:val="18"/>
        </w:rPr>
        <w:sym w:font="Symbol" w:char="F0B7"/>
      </w:r>
      <w:r>
        <w:rPr>
          <w:rFonts w:ascii="Lucida Sans Unicode" w:hAnsi="Lucida Sans Unicode"/>
          <w:spacing w:val="18"/>
        </w:rPr>
        <w:t xml:space="preserve">.      </w:t>
      </w:r>
    </w:p>
    <w:p w:rsidR="00AF57AD" w:rsidRDefault="00AF57AD" w:rsidP="004049A8">
      <w:pPr>
        <w:spacing w:line="160" w:lineRule="exact"/>
        <w:ind w:left="-270" w:right="-180"/>
        <w:rPr>
          <w:rFonts w:ascii="Lucida Sans Unicode" w:hAnsi="Lucida Sans Unicode"/>
          <w:spacing w:val="20"/>
        </w:rPr>
      </w:pPr>
      <w:r>
        <w:rPr>
          <w:rFonts w:ascii="Lucida Sans Unicode" w:hAnsi="Lucida Sans Unicode"/>
          <w:spacing w:val="20"/>
        </w:rPr>
        <w:sym w:font="Symbol" w:char="F0B7"/>
      </w:r>
      <w:r>
        <w:rPr>
          <w:rFonts w:ascii="Lucida Sans Unicode" w:hAnsi="Lucida Sans Unicode"/>
          <w:spacing w:val="20"/>
        </w:rPr>
        <w:sym w:font="Symbol" w:char="F0B7"/>
      </w:r>
      <w:r>
        <w:rPr>
          <w:rFonts w:ascii="Lucida Sans Unicode" w:hAnsi="Lucida Sans Unicode"/>
          <w:spacing w:val="20"/>
        </w:rPr>
        <w:t>.</w:t>
      </w:r>
      <w:r>
        <w:rPr>
          <w:rFonts w:ascii="Lucida Sans Unicode" w:hAnsi="Lucida Sans Unicode"/>
          <w:spacing w:val="20"/>
        </w:rPr>
        <w:sym w:font="Symbol" w:char="F0B7"/>
      </w:r>
      <w:r>
        <w:rPr>
          <w:rFonts w:ascii="Lucida Sans Unicode" w:hAnsi="Lucida Sans Unicode"/>
          <w:spacing w:val="20"/>
        </w:rPr>
        <w:t>...</w:t>
      </w:r>
      <w:r>
        <w:rPr>
          <w:rFonts w:ascii="Lucida Sans Unicode" w:hAnsi="Lucida Sans Unicode"/>
          <w:spacing w:val="20"/>
        </w:rPr>
        <w:sym w:font="Symbol" w:char="F0B7"/>
      </w:r>
      <w:r>
        <w:rPr>
          <w:rFonts w:ascii="Lucida Sans Unicode" w:hAnsi="Lucida Sans Unicode"/>
          <w:spacing w:val="20"/>
        </w:rPr>
        <w:sym w:font="Symbol" w:char="F0B7"/>
      </w:r>
      <w:r>
        <w:rPr>
          <w:rFonts w:ascii="Lucida Sans Unicode" w:hAnsi="Lucida Sans Unicode"/>
          <w:spacing w:val="20"/>
        </w:rPr>
        <w:t>..</w:t>
      </w:r>
      <w:r>
        <w:rPr>
          <w:rFonts w:ascii="Lucida Sans Unicode" w:hAnsi="Lucida Sans Unicode"/>
          <w:spacing w:val="20"/>
        </w:rPr>
        <w:sym w:font="Symbol" w:char="F0B7"/>
      </w:r>
      <w:r>
        <w:rPr>
          <w:rFonts w:ascii="Lucida Sans Unicode" w:hAnsi="Lucida Sans Unicode"/>
          <w:spacing w:val="20"/>
        </w:rPr>
        <w:t>.</w:t>
      </w:r>
      <w:r>
        <w:rPr>
          <w:rFonts w:ascii="Lucida Sans Unicode" w:hAnsi="Lucida Sans Unicode"/>
          <w:spacing w:val="20"/>
        </w:rPr>
        <w:sym w:font="Symbol" w:char="F0B7"/>
      </w:r>
      <w:r>
        <w:rPr>
          <w:rFonts w:ascii="Lucida Sans Unicode" w:hAnsi="Lucida Sans Unicode"/>
          <w:spacing w:val="20"/>
        </w:rPr>
        <w:t>.</w:t>
      </w:r>
      <w:r>
        <w:rPr>
          <w:rFonts w:ascii="Lucida Sans Unicode" w:hAnsi="Lucida Sans Unicode"/>
          <w:spacing w:val="20"/>
        </w:rPr>
        <w:sym w:font="Symbol" w:char="F0B7"/>
      </w:r>
    </w:p>
    <w:p w:rsidR="00AF57AD" w:rsidRDefault="00AF57AD" w:rsidP="004049A8">
      <w:pPr>
        <w:spacing w:line="160" w:lineRule="exact"/>
        <w:ind w:left="-270" w:right="-180"/>
      </w:pPr>
      <w:r>
        <w:rPr>
          <w:rFonts w:ascii="Lucida Sans Unicode" w:hAnsi="Lucida Sans Unicode"/>
          <w:spacing w:val="28"/>
        </w:rPr>
        <w:t>..</w:t>
      </w:r>
      <w:r>
        <w:rPr>
          <w:rFonts w:ascii="Lucida Sans Unicode" w:hAnsi="Lucida Sans Unicode"/>
          <w:spacing w:val="28"/>
        </w:rPr>
        <w:sym w:font="Symbol" w:char="F0B7"/>
      </w:r>
      <w:r>
        <w:rPr>
          <w:rFonts w:ascii="Lucida Sans Unicode" w:hAnsi="Lucida Sans Unicode"/>
          <w:spacing w:val="28"/>
        </w:rPr>
        <w:t>.</w:t>
      </w:r>
      <w:r>
        <w:rPr>
          <w:rFonts w:ascii="Lucida Sans Unicode" w:hAnsi="Lucida Sans Unicode"/>
          <w:spacing w:val="28"/>
        </w:rPr>
        <w:sym w:font="Symbol" w:char="F0B7"/>
      </w:r>
      <w:r>
        <w:rPr>
          <w:rFonts w:ascii="Lucida Sans Unicode" w:hAnsi="Lucida Sans Unicode"/>
          <w:spacing w:val="28"/>
        </w:rPr>
        <w:t>.</w:t>
      </w:r>
      <w:r>
        <w:rPr>
          <w:rFonts w:ascii="Lucida Sans Unicode" w:hAnsi="Lucida Sans Unicode"/>
          <w:spacing w:val="28"/>
        </w:rPr>
        <w:sym w:font="Symbol" w:char="F0B7"/>
      </w:r>
      <w:r>
        <w:rPr>
          <w:rFonts w:ascii="Lucida Sans Unicode" w:hAnsi="Lucida Sans Unicode"/>
          <w:spacing w:val="28"/>
        </w:rPr>
        <w:t>.</w:t>
      </w:r>
      <w:r>
        <w:rPr>
          <w:rFonts w:ascii="Lucida Sans Unicode" w:hAnsi="Lucida Sans Unicode"/>
          <w:spacing w:val="28"/>
        </w:rPr>
        <w:sym w:font="Symbol" w:char="F0B7"/>
      </w:r>
      <w:r>
        <w:rPr>
          <w:rFonts w:ascii="Lucida Sans Unicode" w:hAnsi="Lucida Sans Unicode"/>
          <w:spacing w:val="28"/>
        </w:rPr>
        <w:t>.</w:t>
      </w:r>
      <w:r>
        <w:rPr>
          <w:rFonts w:ascii="Lucida Sans Unicode" w:hAnsi="Lucida Sans Unicode"/>
          <w:spacing w:val="28"/>
        </w:rPr>
        <w:sym w:font="Symbol" w:char="F0B7"/>
      </w:r>
      <w:r>
        <w:rPr>
          <w:rFonts w:ascii="Lucida Sans Unicode" w:hAnsi="Lucida Sans Unicode"/>
          <w:spacing w:val="28"/>
        </w:rPr>
        <w:t>.</w:t>
      </w:r>
      <w:r>
        <w:rPr>
          <w:rFonts w:ascii="Lucida Sans Unicode" w:hAnsi="Lucida Sans Unicode"/>
          <w:spacing w:val="28"/>
        </w:rPr>
        <w:sym w:font="Symbol" w:char="F0B7"/>
      </w:r>
      <w:r>
        <w:rPr>
          <w:rFonts w:ascii="Lucida Sans Unicode" w:hAnsi="Lucida Sans Unicode"/>
          <w:spacing w:val="28"/>
        </w:rPr>
        <w:t>.</w:t>
      </w:r>
      <w:r>
        <w:rPr>
          <w:rFonts w:ascii="Lucida Sans Unicode" w:hAnsi="Lucida Sans Unicode"/>
          <w:spacing w:val="28"/>
        </w:rPr>
        <w:sym w:font="Symbol" w:char="F0B7"/>
      </w:r>
      <w:r>
        <w:rPr>
          <w:rFonts w:ascii="Lucida Sans Unicode" w:hAnsi="Lucida Sans Unicode"/>
          <w:spacing w:val="28"/>
        </w:rPr>
        <w:t>.</w:t>
      </w:r>
    </w:p>
    <w:tbl>
      <w:tblPr>
        <w:tblW w:w="9990" w:type="dxa"/>
        <w:tblInd w:w="-16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070"/>
        <w:gridCol w:w="3870"/>
      </w:tblGrid>
      <w:tr w:rsidR="00AF57AD">
        <w:tblPrEx>
          <w:tblCellMar>
            <w:top w:w="0" w:type="dxa"/>
            <w:bottom w:w="0" w:type="dxa"/>
          </w:tblCellMar>
        </w:tblPrEx>
        <w:trPr>
          <w:cantSplit/>
          <w:trHeight w:val="638"/>
        </w:trPr>
        <w:tc>
          <w:tcPr>
            <w:tcW w:w="4050" w:type="dxa"/>
            <w:tcBorders>
              <w:right w:val="nil"/>
            </w:tcBorders>
            <w:vAlign w:val="center"/>
          </w:tcPr>
          <w:p w:rsidR="00AF57AD" w:rsidRPr="00406C1E" w:rsidRDefault="00C8355C" w:rsidP="00AC5ADF">
            <w:pPr>
              <w:pStyle w:val="Heading3"/>
              <w:rPr>
                <w:rFonts w:ascii="Arial" w:hAnsi="Arial" w:cs="Arial"/>
              </w:rPr>
            </w:pPr>
            <w:r w:rsidRPr="00406C1E">
              <w:rPr>
                <w:rFonts w:ascii="Arial" w:hAnsi="Arial" w:cs="Arial"/>
                <w:szCs w:val="48"/>
              </w:rPr>
              <w:t>HO</w:t>
            </w:r>
            <w:r w:rsidR="006527CF" w:rsidRPr="005024FA">
              <w:rPr>
                <w:rFonts w:ascii="Arial" w:hAnsi="Arial" w:cs="Arial"/>
                <w:szCs w:val="48"/>
                <w14:shadow w14:blurRad="50800" w14:dist="38100" w14:dir="2700000" w14:sx="100000" w14:sy="100000" w14:kx="0" w14:ky="0" w14:algn="tl">
                  <w14:srgbClr w14:val="000000">
                    <w14:alpha w14:val="60000"/>
                  </w14:srgbClr>
                </w14:shadow>
              </w:rPr>
              <w:t>`</w:t>
            </w:r>
            <w:r w:rsidRPr="00406C1E">
              <w:rPr>
                <w:rFonts w:ascii="Arial" w:hAnsi="Arial" w:cs="Arial"/>
                <w:szCs w:val="48"/>
              </w:rPr>
              <w:t>OPONO</w:t>
            </w:r>
          </w:p>
        </w:tc>
        <w:tc>
          <w:tcPr>
            <w:tcW w:w="5940" w:type="dxa"/>
            <w:gridSpan w:val="2"/>
            <w:tcBorders>
              <w:left w:val="nil"/>
            </w:tcBorders>
            <w:vAlign w:val="center"/>
          </w:tcPr>
          <w:p w:rsidR="00AF57AD" w:rsidRDefault="00AF57AD" w:rsidP="00AC5ADF">
            <w:pPr>
              <w:pStyle w:val="Heading1"/>
              <w:spacing w:before="120"/>
              <w:rPr>
                <w:b w:val="0"/>
                <w:sz w:val="12"/>
              </w:rPr>
            </w:pPr>
            <w:r>
              <w:rPr>
                <w:b w:val="0"/>
              </w:rPr>
              <w:t xml:space="preserve">BUSINESS </w:t>
            </w:r>
            <w:smartTag w:uri="urn:schemas-microsoft-com:office:smarttags" w:element="Street">
              <w:smartTag w:uri="urn:schemas-microsoft-com:office:smarttags" w:element="place">
                <w:r>
                  <w:rPr>
                    <w:b w:val="0"/>
                  </w:rPr>
                  <w:t>ENTERPRISE</w:t>
                </w:r>
              </w:smartTag>
            </w:smartTag>
            <w:r>
              <w:rPr>
                <w:b w:val="0"/>
              </w:rPr>
              <w:t xml:space="preserve"> PROGRAM</w:t>
            </w:r>
          </w:p>
          <w:p w:rsidR="00AF57AD" w:rsidRDefault="00AF57AD" w:rsidP="00AC5ADF">
            <w:pPr>
              <w:jc w:val="right"/>
              <w:rPr>
                <w:rFonts w:ascii="Arial" w:hAnsi="Arial"/>
                <w:sz w:val="16"/>
              </w:rPr>
            </w:pPr>
            <w:r>
              <w:rPr>
                <w:rFonts w:ascii="Arial" w:hAnsi="Arial"/>
                <w:sz w:val="16"/>
              </w:rPr>
              <w:t>SERVICES FOR THE BLIND BRANCH</w:t>
            </w:r>
          </w:p>
          <w:p w:rsidR="00AF57AD" w:rsidRDefault="00AF57AD" w:rsidP="00AC5ADF">
            <w:pPr>
              <w:pStyle w:val="Heading2"/>
            </w:pPr>
          </w:p>
        </w:tc>
      </w:tr>
      <w:tr w:rsidR="00AF57AD">
        <w:tblPrEx>
          <w:tblCellMar>
            <w:top w:w="0" w:type="dxa"/>
            <w:bottom w:w="0" w:type="dxa"/>
          </w:tblCellMar>
        </w:tblPrEx>
        <w:trPr>
          <w:cantSplit/>
        </w:trPr>
        <w:tc>
          <w:tcPr>
            <w:tcW w:w="6120" w:type="dxa"/>
            <w:gridSpan w:val="2"/>
            <w:tcBorders>
              <w:right w:val="nil"/>
            </w:tcBorders>
            <w:vAlign w:val="center"/>
          </w:tcPr>
          <w:p w:rsidR="00AF57AD" w:rsidRDefault="005C34FC">
            <w:pPr>
              <w:ind w:right="-90"/>
              <w:rPr>
                <w:rFonts w:ascii="Arial" w:hAnsi="Arial"/>
                <w:sz w:val="16"/>
              </w:rPr>
            </w:pPr>
            <w:r>
              <w:rPr>
                <w:rFonts w:ascii="Arial" w:hAnsi="Arial"/>
                <w:sz w:val="16"/>
              </w:rPr>
              <w:t>DIVISION OF VOCATIONAL REHABILITATION</w:t>
            </w:r>
          </w:p>
        </w:tc>
        <w:tc>
          <w:tcPr>
            <w:tcW w:w="3870" w:type="dxa"/>
            <w:tcBorders>
              <w:left w:val="nil"/>
            </w:tcBorders>
            <w:vAlign w:val="center"/>
          </w:tcPr>
          <w:p w:rsidR="00AF57AD" w:rsidRPr="001322DE" w:rsidRDefault="00AF57AD" w:rsidP="005C34FC">
            <w:pPr>
              <w:jc w:val="right"/>
              <w:rPr>
                <w:rFonts w:ascii="Arial" w:hAnsi="Arial"/>
                <w:sz w:val="16"/>
                <w:szCs w:val="16"/>
              </w:rPr>
            </w:pPr>
            <w:r w:rsidRPr="001322DE">
              <w:rPr>
                <w:rFonts w:ascii="Arial" w:hAnsi="Arial"/>
                <w:sz w:val="16"/>
                <w:szCs w:val="16"/>
              </w:rPr>
              <w:t>PHONE:</w:t>
            </w:r>
            <w:r w:rsidR="005C34FC">
              <w:rPr>
                <w:rFonts w:ascii="Arial" w:hAnsi="Arial"/>
                <w:sz w:val="16"/>
                <w:szCs w:val="16"/>
              </w:rPr>
              <w:t xml:space="preserve"> </w:t>
            </w:r>
            <w:r w:rsidRPr="001322DE">
              <w:rPr>
                <w:rFonts w:ascii="Arial" w:hAnsi="Arial"/>
                <w:sz w:val="16"/>
                <w:szCs w:val="16"/>
              </w:rPr>
              <w:t>(808) 586-5</w:t>
            </w:r>
            <w:r w:rsidR="005C34FC">
              <w:rPr>
                <w:rFonts w:ascii="Arial" w:hAnsi="Arial"/>
                <w:sz w:val="16"/>
                <w:szCs w:val="16"/>
              </w:rPr>
              <w:t>283</w:t>
            </w:r>
            <w:r w:rsidR="001322DE" w:rsidRPr="001322DE">
              <w:rPr>
                <w:rFonts w:ascii="Arial" w:hAnsi="Arial"/>
                <w:sz w:val="16"/>
                <w:szCs w:val="16"/>
              </w:rPr>
              <w:t xml:space="preserve"> </w:t>
            </w:r>
            <w:r w:rsidRPr="001322DE">
              <w:rPr>
                <w:rFonts w:ascii="Arial" w:hAnsi="Arial"/>
                <w:sz w:val="16"/>
                <w:szCs w:val="16"/>
              </w:rPr>
              <w:t xml:space="preserve"> </w:t>
            </w:r>
            <w:r w:rsidR="005C34FC">
              <w:rPr>
                <w:rFonts w:ascii="Arial" w:hAnsi="Arial"/>
                <w:sz w:val="16"/>
                <w:szCs w:val="16"/>
              </w:rPr>
              <w:t xml:space="preserve">   </w:t>
            </w:r>
            <w:r w:rsidRPr="001322DE">
              <w:rPr>
                <w:rFonts w:ascii="Arial" w:hAnsi="Arial"/>
                <w:sz w:val="16"/>
                <w:szCs w:val="16"/>
              </w:rPr>
              <w:t>FAX:</w:t>
            </w:r>
            <w:r w:rsidR="005C34FC">
              <w:rPr>
                <w:rFonts w:ascii="Arial" w:hAnsi="Arial"/>
                <w:sz w:val="16"/>
                <w:szCs w:val="16"/>
              </w:rPr>
              <w:t xml:space="preserve"> </w:t>
            </w:r>
            <w:r w:rsidRPr="001322DE">
              <w:rPr>
                <w:rFonts w:ascii="Arial" w:hAnsi="Arial"/>
                <w:sz w:val="16"/>
                <w:szCs w:val="16"/>
              </w:rPr>
              <w:t>(808) 586-4143</w:t>
            </w:r>
          </w:p>
        </w:tc>
      </w:tr>
      <w:tr w:rsidR="00AF57AD">
        <w:tblPrEx>
          <w:tblCellMar>
            <w:top w:w="0" w:type="dxa"/>
            <w:bottom w:w="0" w:type="dxa"/>
          </w:tblCellMar>
        </w:tblPrEx>
        <w:tc>
          <w:tcPr>
            <w:tcW w:w="9990" w:type="dxa"/>
            <w:gridSpan w:val="3"/>
            <w:vAlign w:val="center"/>
          </w:tcPr>
          <w:p w:rsidR="00AF57AD" w:rsidRDefault="00AF57AD">
            <w:pPr>
              <w:rPr>
                <w:rFonts w:ascii="Arial" w:hAnsi="Arial"/>
                <w:sz w:val="16"/>
              </w:rPr>
            </w:pPr>
            <w:r>
              <w:rPr>
                <w:rFonts w:ascii="Arial" w:hAnsi="Arial"/>
                <w:sz w:val="16"/>
              </w:rPr>
              <w:t>STATE OF HAWAII DEPARTMENT OF HUMAN SERVICES</w:t>
            </w:r>
          </w:p>
        </w:tc>
      </w:tr>
      <w:tr w:rsidR="00AF57AD">
        <w:tblPrEx>
          <w:tblCellMar>
            <w:top w:w="0" w:type="dxa"/>
            <w:bottom w:w="0" w:type="dxa"/>
          </w:tblCellMar>
        </w:tblPrEx>
        <w:trPr>
          <w:trHeight w:val="215"/>
        </w:trPr>
        <w:tc>
          <w:tcPr>
            <w:tcW w:w="9990" w:type="dxa"/>
            <w:gridSpan w:val="3"/>
            <w:vAlign w:val="center"/>
          </w:tcPr>
          <w:p w:rsidR="00AF57AD" w:rsidRDefault="00AF57AD">
            <w:pPr>
              <w:rPr>
                <w:rFonts w:ascii="Arial" w:hAnsi="Arial"/>
                <w:sz w:val="16"/>
              </w:rPr>
            </w:pPr>
            <w:r>
              <w:rPr>
                <w:rFonts w:ascii="Arial" w:hAnsi="Arial"/>
                <w:sz w:val="16"/>
              </w:rPr>
              <w:t>1901 BACHELOT STREET, HONOLULU, HAWAII  96817</w:t>
            </w:r>
          </w:p>
        </w:tc>
      </w:tr>
    </w:tbl>
    <w:p w:rsidR="00AF57AD" w:rsidRDefault="00AF57AD"/>
    <w:p w:rsidR="000D168D" w:rsidRDefault="000D168D">
      <w:pPr>
        <w:rPr>
          <w:sz w:val="24"/>
          <w:szCs w:val="24"/>
        </w:rPr>
      </w:pPr>
    </w:p>
    <w:p w:rsidR="007A25A9" w:rsidRPr="005A2B26" w:rsidRDefault="007A25A9">
      <w:pPr>
        <w:rPr>
          <w:sz w:val="24"/>
          <w:szCs w:val="24"/>
        </w:rPr>
        <w:sectPr w:rsidR="007A25A9" w:rsidRPr="005A2B26" w:rsidSect="00A256C1">
          <w:headerReference w:type="default" r:id="rId10"/>
          <w:pgSz w:w="12240" w:h="15840"/>
          <w:pgMar w:top="1440" w:right="1440" w:bottom="1440" w:left="1440" w:header="720" w:footer="720" w:gutter="0"/>
          <w:cols w:space="720"/>
          <w:titlePg/>
        </w:sectPr>
      </w:pPr>
    </w:p>
    <w:p w:rsidR="007A25A9" w:rsidRPr="005558FA" w:rsidRDefault="007A25A9" w:rsidP="007A25A9">
      <w:pPr>
        <w:jc w:val="center"/>
        <w:rPr>
          <w:rFonts w:ascii="Arial Black" w:hAnsi="Arial Black" w:cs="Arial"/>
          <w:b/>
          <w:sz w:val="32"/>
          <w:szCs w:val="32"/>
        </w:rPr>
      </w:pPr>
      <w:r w:rsidRPr="005558FA">
        <w:rPr>
          <w:rFonts w:ascii="Arial Black" w:hAnsi="Arial Black" w:cs="Arial"/>
          <w:b/>
          <w:sz w:val="32"/>
          <w:szCs w:val="32"/>
        </w:rPr>
        <w:lastRenderedPageBreak/>
        <w:t>M I N U T E S</w:t>
      </w:r>
    </w:p>
    <w:p w:rsidR="007A25A9" w:rsidRPr="00E77581" w:rsidRDefault="007A25A9" w:rsidP="007A25A9">
      <w:pPr>
        <w:jc w:val="center"/>
        <w:rPr>
          <w:rFonts w:ascii="Arial Black" w:hAnsi="Arial Black" w:cs="Arial"/>
          <w:b/>
          <w:sz w:val="28"/>
          <w:szCs w:val="28"/>
        </w:rPr>
      </w:pPr>
    </w:p>
    <w:p w:rsidR="007A25A9" w:rsidRPr="00E77581" w:rsidRDefault="004B3B66" w:rsidP="00176E2C">
      <w:pPr>
        <w:jc w:val="both"/>
        <w:rPr>
          <w:rFonts w:ascii="Arial Black" w:hAnsi="Arial Black" w:cs="Arial"/>
          <w:sz w:val="28"/>
          <w:szCs w:val="28"/>
        </w:rPr>
      </w:pPr>
      <w:r>
        <w:rPr>
          <w:rFonts w:ascii="Arial Black" w:hAnsi="Arial Black" w:cs="Arial"/>
          <w:sz w:val="28"/>
          <w:szCs w:val="28"/>
        </w:rPr>
        <w:t xml:space="preserve">STATEWIDE </w:t>
      </w:r>
      <w:r w:rsidR="00FB54DC" w:rsidRPr="00E77581">
        <w:rPr>
          <w:rFonts w:ascii="Arial Black" w:hAnsi="Arial Black" w:cs="Arial"/>
          <w:sz w:val="28"/>
          <w:szCs w:val="28"/>
        </w:rPr>
        <w:t xml:space="preserve">SPECIAL </w:t>
      </w:r>
      <w:r w:rsidR="007A25A9" w:rsidRPr="00E77581">
        <w:rPr>
          <w:rFonts w:ascii="Arial Black" w:hAnsi="Arial Black" w:cs="Arial"/>
          <w:sz w:val="28"/>
          <w:szCs w:val="28"/>
        </w:rPr>
        <w:t>MEETING of the HAWAII STATE COMMITTEE OF BLIND VENDORS</w:t>
      </w:r>
    </w:p>
    <w:p w:rsidR="007A25A9" w:rsidRPr="00E77581" w:rsidRDefault="007A25A9" w:rsidP="007A25A9">
      <w:pPr>
        <w:rPr>
          <w:rFonts w:ascii="Arial Black" w:hAnsi="Arial Black" w:cs="Arial"/>
          <w:sz w:val="28"/>
          <w:szCs w:val="28"/>
        </w:rPr>
      </w:pPr>
    </w:p>
    <w:p w:rsidR="007A25A9" w:rsidRPr="00E77581" w:rsidRDefault="007A25A9" w:rsidP="007A25A9">
      <w:pPr>
        <w:rPr>
          <w:rFonts w:ascii="Arial Black" w:hAnsi="Arial Black" w:cs="Arial"/>
          <w:sz w:val="28"/>
          <w:szCs w:val="28"/>
        </w:rPr>
      </w:pPr>
      <w:r w:rsidRPr="00E77581">
        <w:rPr>
          <w:rFonts w:ascii="Arial Black" w:hAnsi="Arial Black" w:cs="Arial"/>
          <w:sz w:val="28"/>
          <w:szCs w:val="28"/>
        </w:rPr>
        <w:t>DATE:</w:t>
      </w:r>
      <w:r w:rsidRPr="00E77581">
        <w:rPr>
          <w:rFonts w:ascii="Arial Black" w:hAnsi="Arial Black" w:cs="Arial"/>
          <w:sz w:val="28"/>
          <w:szCs w:val="28"/>
        </w:rPr>
        <w:tab/>
      </w:r>
      <w:r w:rsidRPr="00E77581">
        <w:rPr>
          <w:rFonts w:ascii="Arial Black" w:hAnsi="Arial Black" w:cs="Arial"/>
          <w:sz w:val="28"/>
          <w:szCs w:val="28"/>
        </w:rPr>
        <w:tab/>
      </w:r>
      <w:r w:rsidR="00E77581">
        <w:rPr>
          <w:rFonts w:ascii="Arial Black" w:hAnsi="Arial Black" w:cs="Arial"/>
          <w:sz w:val="28"/>
          <w:szCs w:val="28"/>
        </w:rPr>
        <w:t>December</w:t>
      </w:r>
      <w:r w:rsidRPr="00E77581">
        <w:rPr>
          <w:rFonts w:ascii="Arial Black" w:hAnsi="Arial Black" w:cs="Arial"/>
          <w:sz w:val="28"/>
          <w:szCs w:val="28"/>
        </w:rPr>
        <w:t xml:space="preserve">, </w:t>
      </w:r>
      <w:r w:rsidR="00E77581">
        <w:rPr>
          <w:rFonts w:ascii="Arial Black" w:hAnsi="Arial Black" w:cs="Arial"/>
          <w:sz w:val="28"/>
          <w:szCs w:val="28"/>
        </w:rPr>
        <w:t>December 12</w:t>
      </w:r>
      <w:r w:rsidR="005C34FC" w:rsidRPr="00E77581">
        <w:rPr>
          <w:rFonts w:ascii="Arial Black" w:hAnsi="Arial Black" w:cs="Arial"/>
          <w:sz w:val="28"/>
          <w:szCs w:val="28"/>
        </w:rPr>
        <w:t>, 2014</w:t>
      </w:r>
    </w:p>
    <w:p w:rsidR="007A25A9" w:rsidRPr="00E77581" w:rsidRDefault="007A25A9" w:rsidP="007A25A9">
      <w:pPr>
        <w:rPr>
          <w:rFonts w:ascii="Arial Black" w:hAnsi="Arial Black" w:cs="Arial"/>
          <w:sz w:val="28"/>
          <w:szCs w:val="28"/>
        </w:rPr>
      </w:pPr>
    </w:p>
    <w:p w:rsidR="007A25A9" w:rsidRPr="00E77581" w:rsidRDefault="007A25A9" w:rsidP="005C34FC">
      <w:pPr>
        <w:tabs>
          <w:tab w:val="left" w:pos="2160"/>
        </w:tabs>
        <w:ind w:left="2160" w:hanging="2160"/>
        <w:rPr>
          <w:rFonts w:ascii="Arial Black" w:hAnsi="Arial Black" w:cs="Arial"/>
          <w:sz w:val="28"/>
          <w:szCs w:val="28"/>
        </w:rPr>
      </w:pPr>
      <w:r w:rsidRPr="00E77581">
        <w:rPr>
          <w:rFonts w:ascii="Arial Black" w:hAnsi="Arial Black" w:cs="Arial"/>
          <w:sz w:val="28"/>
          <w:szCs w:val="28"/>
        </w:rPr>
        <w:t>PLACE:</w:t>
      </w:r>
      <w:r w:rsidRPr="00E77581">
        <w:rPr>
          <w:rFonts w:ascii="Arial Black" w:hAnsi="Arial Black" w:cs="Arial"/>
          <w:sz w:val="28"/>
          <w:szCs w:val="28"/>
        </w:rPr>
        <w:tab/>
      </w:r>
      <w:r w:rsidR="005C34FC" w:rsidRPr="00E77581">
        <w:rPr>
          <w:rFonts w:ascii="Arial Black" w:hAnsi="Arial Black" w:cs="Arial"/>
          <w:sz w:val="28"/>
          <w:szCs w:val="28"/>
        </w:rPr>
        <w:t>Ho’opono Conference Room</w:t>
      </w:r>
    </w:p>
    <w:p w:rsidR="005C34FC" w:rsidRPr="00E77581" w:rsidRDefault="005C34FC" w:rsidP="005C34FC">
      <w:pPr>
        <w:ind w:left="2160"/>
        <w:rPr>
          <w:rFonts w:ascii="Arial Black" w:hAnsi="Arial Black" w:cs="Arial"/>
          <w:sz w:val="28"/>
          <w:szCs w:val="28"/>
        </w:rPr>
      </w:pPr>
      <w:r w:rsidRPr="00E77581">
        <w:rPr>
          <w:rFonts w:ascii="Arial Black" w:hAnsi="Arial Black" w:cs="Arial"/>
          <w:sz w:val="28"/>
          <w:szCs w:val="28"/>
        </w:rPr>
        <w:t>1901 Bachelot Street</w:t>
      </w:r>
    </w:p>
    <w:p w:rsidR="005C34FC" w:rsidRPr="00E77581" w:rsidRDefault="005C34FC" w:rsidP="005C34FC">
      <w:pPr>
        <w:ind w:left="2160"/>
        <w:rPr>
          <w:rFonts w:ascii="Arial Black" w:hAnsi="Arial Black" w:cs="Arial"/>
          <w:sz w:val="28"/>
          <w:szCs w:val="28"/>
        </w:rPr>
      </w:pPr>
      <w:r w:rsidRPr="00E77581">
        <w:rPr>
          <w:rFonts w:ascii="Arial Black" w:hAnsi="Arial Black" w:cs="Arial"/>
          <w:sz w:val="28"/>
          <w:szCs w:val="28"/>
        </w:rPr>
        <w:t>Honolulu, HI  96817</w:t>
      </w:r>
    </w:p>
    <w:p w:rsidR="00FB54DC" w:rsidRPr="00E77581" w:rsidRDefault="00FB54DC" w:rsidP="00FB54DC">
      <w:pPr>
        <w:rPr>
          <w:rFonts w:ascii="Arial Black" w:hAnsi="Arial Black" w:cs="Arial"/>
          <w:sz w:val="28"/>
          <w:szCs w:val="28"/>
        </w:rPr>
      </w:pPr>
    </w:p>
    <w:p w:rsidR="007A25A9" w:rsidRPr="00E77581" w:rsidRDefault="007A25A9" w:rsidP="007A25A9">
      <w:pPr>
        <w:rPr>
          <w:rFonts w:ascii="Arial Black" w:hAnsi="Arial Black" w:cs="Arial"/>
          <w:sz w:val="28"/>
          <w:szCs w:val="28"/>
        </w:rPr>
      </w:pPr>
      <w:r w:rsidRPr="00E77581">
        <w:rPr>
          <w:rFonts w:ascii="Arial Black" w:hAnsi="Arial Black" w:cs="Arial"/>
          <w:sz w:val="28"/>
          <w:szCs w:val="28"/>
        </w:rPr>
        <w:t>PRESENT:</w:t>
      </w:r>
    </w:p>
    <w:p w:rsidR="007A25A9" w:rsidRPr="00E77581" w:rsidRDefault="007A25A9" w:rsidP="007A25A9">
      <w:pPr>
        <w:rPr>
          <w:rFonts w:ascii="Arial Black" w:hAnsi="Arial Black" w:cs="Arial"/>
          <w:sz w:val="28"/>
          <w:szCs w:val="28"/>
        </w:rPr>
      </w:pPr>
    </w:p>
    <w:p w:rsidR="006C2C6D" w:rsidRPr="00E77581" w:rsidRDefault="006C2C6D" w:rsidP="006C2C6D">
      <w:pPr>
        <w:numPr>
          <w:ilvl w:val="0"/>
          <w:numId w:val="1"/>
        </w:numPr>
        <w:tabs>
          <w:tab w:val="clear" w:pos="360"/>
        </w:tabs>
        <w:ind w:left="720" w:hanging="720"/>
        <w:jc w:val="both"/>
        <w:rPr>
          <w:rFonts w:ascii="Arial Black" w:hAnsi="Arial Black" w:cs="Arial"/>
          <w:sz w:val="28"/>
          <w:szCs w:val="28"/>
        </w:rPr>
      </w:pPr>
      <w:r w:rsidRPr="00E77581">
        <w:rPr>
          <w:rFonts w:ascii="Arial Black" w:hAnsi="Arial Black" w:cs="Arial"/>
          <w:sz w:val="28"/>
          <w:szCs w:val="28"/>
        </w:rPr>
        <w:t xml:space="preserve">Committee:  Kyle Aihara, </w:t>
      </w:r>
      <w:r w:rsidR="00436997" w:rsidRPr="00E77581">
        <w:rPr>
          <w:rFonts w:ascii="Arial Black" w:hAnsi="Arial Black" w:cs="Arial"/>
          <w:sz w:val="28"/>
          <w:szCs w:val="28"/>
        </w:rPr>
        <w:t>Joel Cho, Clyde Ota, and Lyn Pasak</w:t>
      </w:r>
      <w:r w:rsidR="00436997">
        <w:rPr>
          <w:rFonts w:ascii="Arial Black" w:hAnsi="Arial Black" w:cs="Arial"/>
          <w:sz w:val="28"/>
          <w:szCs w:val="28"/>
        </w:rPr>
        <w:t>,</w:t>
      </w:r>
      <w:r w:rsidR="00436997" w:rsidRPr="00E77581">
        <w:rPr>
          <w:rFonts w:ascii="Arial Black" w:hAnsi="Arial Black" w:cs="Arial"/>
          <w:sz w:val="28"/>
          <w:szCs w:val="28"/>
        </w:rPr>
        <w:t xml:space="preserve"> </w:t>
      </w:r>
      <w:r w:rsidRPr="00E77581">
        <w:rPr>
          <w:rFonts w:ascii="Arial Black" w:hAnsi="Arial Black" w:cs="Arial"/>
          <w:sz w:val="28"/>
          <w:szCs w:val="28"/>
        </w:rPr>
        <w:t xml:space="preserve">Dane Alani, Ivy Galariada, Steve Kim, and Don Patterson.  Excused:  </w:t>
      </w:r>
      <w:r w:rsidR="00436997">
        <w:rPr>
          <w:rFonts w:ascii="Arial Black" w:hAnsi="Arial Black" w:cs="Arial"/>
          <w:sz w:val="28"/>
          <w:szCs w:val="28"/>
        </w:rPr>
        <w:t>Chris Akamine</w:t>
      </w:r>
    </w:p>
    <w:p w:rsidR="005C34FC" w:rsidRPr="00E77581" w:rsidRDefault="005C34FC" w:rsidP="005C34FC">
      <w:pPr>
        <w:ind w:left="720"/>
        <w:jc w:val="both"/>
        <w:rPr>
          <w:rFonts w:ascii="Arial Black" w:hAnsi="Arial Black" w:cs="Arial"/>
          <w:sz w:val="28"/>
          <w:szCs w:val="28"/>
        </w:rPr>
      </w:pPr>
    </w:p>
    <w:p w:rsidR="006C2C6D" w:rsidRPr="00E77581" w:rsidRDefault="00A86D4E" w:rsidP="00FB54DC">
      <w:pPr>
        <w:numPr>
          <w:ilvl w:val="0"/>
          <w:numId w:val="1"/>
        </w:numPr>
        <w:tabs>
          <w:tab w:val="clear" w:pos="360"/>
        </w:tabs>
        <w:ind w:left="720" w:hanging="720"/>
        <w:jc w:val="both"/>
        <w:rPr>
          <w:rFonts w:ascii="Arial Black" w:hAnsi="Arial Black" w:cs="Arial"/>
          <w:sz w:val="28"/>
          <w:szCs w:val="28"/>
        </w:rPr>
      </w:pPr>
      <w:r w:rsidRPr="00E77581">
        <w:rPr>
          <w:rFonts w:ascii="Arial Black" w:hAnsi="Arial Black" w:cs="Arial"/>
          <w:sz w:val="28"/>
          <w:szCs w:val="28"/>
        </w:rPr>
        <w:t>Members:  Ron Flormata</w:t>
      </w:r>
      <w:r w:rsidR="00DA21F7">
        <w:rPr>
          <w:rFonts w:ascii="Arial Black" w:hAnsi="Arial Black" w:cs="Arial"/>
          <w:sz w:val="28"/>
          <w:szCs w:val="28"/>
        </w:rPr>
        <w:t xml:space="preserve">, </w:t>
      </w:r>
      <w:r w:rsidR="00436997">
        <w:rPr>
          <w:rFonts w:ascii="Arial Black" w:hAnsi="Arial Black" w:cs="Arial"/>
          <w:sz w:val="28"/>
          <w:szCs w:val="28"/>
        </w:rPr>
        <w:t xml:space="preserve"> </w:t>
      </w:r>
      <w:r w:rsidRPr="00E77581">
        <w:rPr>
          <w:rFonts w:ascii="Arial Black" w:hAnsi="Arial Black" w:cs="Arial"/>
          <w:sz w:val="28"/>
          <w:szCs w:val="28"/>
        </w:rPr>
        <w:t>Norman Ota</w:t>
      </w:r>
      <w:r w:rsidR="00436997">
        <w:rPr>
          <w:rFonts w:ascii="Arial Black" w:hAnsi="Arial Black" w:cs="Arial"/>
          <w:sz w:val="28"/>
          <w:szCs w:val="28"/>
        </w:rPr>
        <w:t>, Stan Young</w:t>
      </w:r>
      <w:r w:rsidR="00290B35">
        <w:rPr>
          <w:rFonts w:ascii="Arial Black" w:hAnsi="Arial Black" w:cs="Arial"/>
          <w:sz w:val="28"/>
          <w:szCs w:val="28"/>
        </w:rPr>
        <w:t>, Filo Tu, and Virgil Stinnett</w:t>
      </w:r>
    </w:p>
    <w:p w:rsidR="00A86D4E" w:rsidRPr="00E77581" w:rsidRDefault="00A86D4E" w:rsidP="00A86D4E">
      <w:pPr>
        <w:jc w:val="both"/>
        <w:rPr>
          <w:rFonts w:ascii="Arial Black" w:hAnsi="Arial Black" w:cs="Arial"/>
          <w:sz w:val="28"/>
          <w:szCs w:val="28"/>
        </w:rPr>
      </w:pPr>
    </w:p>
    <w:p w:rsidR="00A86D4E" w:rsidRPr="00E77581" w:rsidRDefault="005F56B1" w:rsidP="00FB54DC">
      <w:pPr>
        <w:numPr>
          <w:ilvl w:val="0"/>
          <w:numId w:val="1"/>
        </w:numPr>
        <w:tabs>
          <w:tab w:val="clear" w:pos="360"/>
        </w:tabs>
        <w:ind w:left="720" w:hanging="720"/>
        <w:jc w:val="both"/>
        <w:rPr>
          <w:rFonts w:ascii="Arial Black" w:hAnsi="Arial Black" w:cs="Arial"/>
          <w:sz w:val="28"/>
          <w:szCs w:val="28"/>
        </w:rPr>
      </w:pPr>
      <w:r w:rsidRPr="00E77581">
        <w:rPr>
          <w:rFonts w:ascii="Arial Black" w:hAnsi="Arial Black" w:cs="Arial"/>
          <w:sz w:val="28"/>
          <w:szCs w:val="28"/>
        </w:rPr>
        <w:t>Ho`opono</w:t>
      </w:r>
      <w:r w:rsidR="007A25A9" w:rsidRPr="00E77581">
        <w:rPr>
          <w:rFonts w:ascii="Arial Black" w:hAnsi="Arial Black" w:cs="Arial"/>
          <w:sz w:val="28"/>
          <w:szCs w:val="28"/>
        </w:rPr>
        <w:t>:</w:t>
      </w:r>
      <w:r w:rsidR="00A86D4E" w:rsidRPr="00E77581">
        <w:rPr>
          <w:rFonts w:ascii="Arial Black" w:hAnsi="Arial Black" w:cs="Arial"/>
          <w:sz w:val="28"/>
          <w:szCs w:val="28"/>
        </w:rPr>
        <w:t xml:space="preserve">  SBA Lea Grupen, </w:t>
      </w:r>
      <w:r w:rsidR="00436997">
        <w:rPr>
          <w:rFonts w:ascii="Arial Black" w:hAnsi="Arial Black" w:cs="Arial"/>
          <w:sz w:val="28"/>
          <w:szCs w:val="28"/>
        </w:rPr>
        <w:t xml:space="preserve">BEP Manager Kat Fujimoto, </w:t>
      </w:r>
      <w:r w:rsidR="00A86D4E" w:rsidRPr="00E77581">
        <w:rPr>
          <w:rFonts w:ascii="Arial Black" w:hAnsi="Arial Black" w:cs="Arial"/>
          <w:sz w:val="28"/>
          <w:szCs w:val="28"/>
        </w:rPr>
        <w:t>VFS Bruce Nitta</w:t>
      </w:r>
      <w:r w:rsidR="00436997">
        <w:rPr>
          <w:rFonts w:ascii="Arial Black" w:hAnsi="Arial Black" w:cs="Arial"/>
          <w:sz w:val="28"/>
          <w:szCs w:val="28"/>
        </w:rPr>
        <w:t xml:space="preserve"> and Susan Chong</w:t>
      </w:r>
      <w:r w:rsidR="00A86D4E" w:rsidRPr="00E77581">
        <w:rPr>
          <w:rFonts w:ascii="Arial Black" w:hAnsi="Arial Black" w:cs="Arial"/>
          <w:sz w:val="28"/>
          <w:szCs w:val="28"/>
        </w:rPr>
        <w:t xml:space="preserve">, and </w:t>
      </w:r>
      <w:r w:rsidR="00436997">
        <w:rPr>
          <w:rFonts w:ascii="Arial Black" w:hAnsi="Arial Black" w:cs="Arial"/>
          <w:sz w:val="28"/>
          <w:szCs w:val="28"/>
        </w:rPr>
        <w:t xml:space="preserve">Secretary </w:t>
      </w:r>
      <w:r w:rsidR="00A86D4E" w:rsidRPr="00E77581">
        <w:rPr>
          <w:rFonts w:ascii="Arial Black" w:hAnsi="Arial Black" w:cs="Arial"/>
          <w:sz w:val="28"/>
          <w:szCs w:val="28"/>
        </w:rPr>
        <w:t>MJ Andres</w:t>
      </w:r>
    </w:p>
    <w:p w:rsidR="00A86D4E" w:rsidRPr="00E77581" w:rsidRDefault="00A86D4E" w:rsidP="00A86D4E">
      <w:pPr>
        <w:ind w:left="720"/>
        <w:jc w:val="both"/>
        <w:rPr>
          <w:rFonts w:ascii="Arial Black" w:hAnsi="Arial Black" w:cs="Arial"/>
          <w:sz w:val="28"/>
          <w:szCs w:val="28"/>
        </w:rPr>
      </w:pPr>
    </w:p>
    <w:p w:rsidR="002F59DE" w:rsidRPr="00E77581" w:rsidRDefault="003323A0" w:rsidP="002352BF">
      <w:pPr>
        <w:numPr>
          <w:ilvl w:val="0"/>
          <w:numId w:val="1"/>
        </w:numPr>
        <w:tabs>
          <w:tab w:val="clear" w:pos="360"/>
        </w:tabs>
        <w:ind w:left="720" w:hanging="720"/>
        <w:jc w:val="both"/>
        <w:rPr>
          <w:rFonts w:ascii="Arial Black" w:hAnsi="Arial Black" w:cs="Arial"/>
          <w:sz w:val="28"/>
          <w:szCs w:val="28"/>
        </w:rPr>
      </w:pPr>
      <w:r w:rsidRPr="00E77581">
        <w:rPr>
          <w:rFonts w:ascii="Arial Black" w:hAnsi="Arial Black" w:cs="Arial"/>
          <w:sz w:val="28"/>
          <w:szCs w:val="28"/>
        </w:rPr>
        <w:t>Guest</w:t>
      </w:r>
      <w:r w:rsidR="00A86D4E" w:rsidRPr="00E77581">
        <w:rPr>
          <w:rFonts w:ascii="Arial Black" w:hAnsi="Arial Black" w:cs="Arial"/>
          <w:sz w:val="28"/>
          <w:szCs w:val="28"/>
        </w:rPr>
        <w:t>:  DAG Lori Wada</w:t>
      </w:r>
    </w:p>
    <w:p w:rsidR="00A86D4E" w:rsidRPr="00E77581" w:rsidRDefault="00A86D4E" w:rsidP="00A86D4E">
      <w:pPr>
        <w:jc w:val="both"/>
        <w:rPr>
          <w:rFonts w:ascii="Arial Black" w:hAnsi="Arial Black" w:cs="Arial"/>
          <w:sz w:val="28"/>
          <w:szCs w:val="28"/>
        </w:rPr>
      </w:pPr>
    </w:p>
    <w:p w:rsidR="000C3637" w:rsidRPr="00E77581" w:rsidRDefault="00436997" w:rsidP="00C71AEC">
      <w:pPr>
        <w:rPr>
          <w:rFonts w:ascii="Arial Black" w:hAnsi="Arial Black" w:cs="Arial"/>
          <w:sz w:val="28"/>
          <w:szCs w:val="28"/>
        </w:rPr>
      </w:pPr>
      <w:r>
        <w:rPr>
          <w:rFonts w:ascii="Arial Black" w:hAnsi="Arial Black" w:cs="Arial"/>
          <w:sz w:val="28"/>
          <w:szCs w:val="28"/>
        </w:rPr>
        <w:br w:type="page"/>
      </w:r>
      <w:r w:rsidR="000C3637" w:rsidRPr="00E77581">
        <w:rPr>
          <w:rFonts w:ascii="Arial Black" w:hAnsi="Arial Black" w:cs="Arial"/>
          <w:sz w:val="28"/>
          <w:szCs w:val="28"/>
        </w:rPr>
        <w:lastRenderedPageBreak/>
        <w:t>CALL TO ORDER</w:t>
      </w:r>
      <w:r w:rsidR="002F59DE" w:rsidRPr="00E77581">
        <w:rPr>
          <w:rFonts w:ascii="Arial Black" w:hAnsi="Arial Black" w:cs="Arial"/>
          <w:sz w:val="28"/>
          <w:szCs w:val="28"/>
        </w:rPr>
        <w:t>:</w:t>
      </w:r>
    </w:p>
    <w:p w:rsidR="002F59DE" w:rsidRPr="00E77581" w:rsidRDefault="002F59DE" w:rsidP="002F59DE">
      <w:pPr>
        <w:ind w:left="-90"/>
        <w:rPr>
          <w:rFonts w:ascii="Arial Black" w:hAnsi="Arial Black" w:cs="Arial"/>
          <w:sz w:val="28"/>
          <w:szCs w:val="28"/>
        </w:rPr>
      </w:pPr>
    </w:p>
    <w:p w:rsidR="002F59DE" w:rsidRDefault="002F59DE" w:rsidP="00C71AEC">
      <w:pPr>
        <w:rPr>
          <w:rFonts w:ascii="Arial Black" w:hAnsi="Arial Black" w:cs="Arial"/>
          <w:sz w:val="28"/>
          <w:szCs w:val="28"/>
        </w:rPr>
      </w:pPr>
      <w:r w:rsidRPr="00E77581">
        <w:rPr>
          <w:rFonts w:ascii="Arial Black" w:hAnsi="Arial Black" w:cs="Arial"/>
          <w:sz w:val="28"/>
          <w:szCs w:val="28"/>
        </w:rPr>
        <w:t xml:space="preserve">Noting the presence of a quorum, Chair Aihara called the meeting to order at </w:t>
      </w:r>
      <w:r w:rsidR="00436997">
        <w:rPr>
          <w:rFonts w:ascii="Arial Black" w:hAnsi="Arial Black" w:cs="Arial"/>
          <w:sz w:val="28"/>
          <w:szCs w:val="28"/>
        </w:rPr>
        <w:t>3</w:t>
      </w:r>
      <w:r w:rsidR="005C34FC" w:rsidRPr="00E77581">
        <w:rPr>
          <w:rFonts w:ascii="Arial Black" w:hAnsi="Arial Black" w:cs="Arial"/>
          <w:sz w:val="28"/>
          <w:szCs w:val="28"/>
        </w:rPr>
        <w:t>:3</w:t>
      </w:r>
      <w:r w:rsidR="00436997">
        <w:rPr>
          <w:rFonts w:ascii="Arial Black" w:hAnsi="Arial Black" w:cs="Arial"/>
          <w:sz w:val="28"/>
          <w:szCs w:val="28"/>
        </w:rPr>
        <w:t>0</w:t>
      </w:r>
      <w:r w:rsidR="005C34FC" w:rsidRPr="00E77581">
        <w:rPr>
          <w:rFonts w:ascii="Arial Black" w:hAnsi="Arial Black" w:cs="Arial"/>
          <w:sz w:val="28"/>
          <w:szCs w:val="28"/>
        </w:rPr>
        <w:t xml:space="preserve"> </w:t>
      </w:r>
      <w:r w:rsidR="00436997">
        <w:rPr>
          <w:rFonts w:ascii="Arial Black" w:hAnsi="Arial Black" w:cs="Arial"/>
          <w:sz w:val="28"/>
          <w:szCs w:val="28"/>
        </w:rPr>
        <w:t>p</w:t>
      </w:r>
      <w:r w:rsidR="005C34FC" w:rsidRPr="00E77581">
        <w:rPr>
          <w:rFonts w:ascii="Arial Black" w:hAnsi="Arial Black" w:cs="Arial"/>
          <w:sz w:val="28"/>
          <w:szCs w:val="28"/>
        </w:rPr>
        <w:t>.m.</w:t>
      </w:r>
    </w:p>
    <w:p w:rsidR="00436997" w:rsidRDefault="00436997" w:rsidP="00C71AEC">
      <w:pPr>
        <w:rPr>
          <w:rFonts w:ascii="Arial Black" w:hAnsi="Arial Black" w:cs="Arial"/>
          <w:sz w:val="28"/>
          <w:szCs w:val="28"/>
        </w:rPr>
      </w:pPr>
    </w:p>
    <w:p w:rsidR="00436997" w:rsidRDefault="00436997" w:rsidP="00C71AEC">
      <w:pPr>
        <w:rPr>
          <w:rFonts w:ascii="Arial Black" w:hAnsi="Arial Black" w:cs="Arial"/>
          <w:sz w:val="28"/>
          <w:szCs w:val="28"/>
        </w:rPr>
      </w:pPr>
      <w:r>
        <w:rPr>
          <w:rFonts w:ascii="Arial Black" w:hAnsi="Arial Black" w:cs="Arial"/>
          <w:sz w:val="28"/>
          <w:szCs w:val="28"/>
        </w:rPr>
        <w:t>OLD BUSINESS:</w:t>
      </w:r>
    </w:p>
    <w:p w:rsidR="00436997" w:rsidRDefault="00436997" w:rsidP="00C71AEC">
      <w:pPr>
        <w:rPr>
          <w:rFonts w:ascii="Arial Black" w:hAnsi="Arial Black" w:cs="Arial"/>
          <w:sz w:val="28"/>
          <w:szCs w:val="28"/>
        </w:rPr>
      </w:pPr>
    </w:p>
    <w:p w:rsidR="00436997" w:rsidRPr="00E77581" w:rsidRDefault="00436997" w:rsidP="00436997">
      <w:pPr>
        <w:ind w:left="720" w:hanging="720"/>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t xml:space="preserve">Progress of Renovations:  Due to the Sunshine Law, DAG Lori </w:t>
      </w:r>
      <w:r w:rsidR="006C18E5">
        <w:rPr>
          <w:rFonts w:ascii="Arial Black" w:hAnsi="Arial Black" w:cs="Arial"/>
          <w:sz w:val="28"/>
          <w:szCs w:val="28"/>
        </w:rPr>
        <w:t>advised the committee that</w:t>
      </w:r>
      <w:r w:rsidR="00DA21F7">
        <w:rPr>
          <w:rFonts w:ascii="Arial Black" w:hAnsi="Arial Black" w:cs="Arial"/>
          <w:sz w:val="28"/>
          <w:szCs w:val="28"/>
        </w:rPr>
        <w:t xml:space="preserve"> this item not be discussed and </w:t>
      </w:r>
      <w:r w:rsidR="006C18E5">
        <w:rPr>
          <w:rFonts w:ascii="Arial Black" w:hAnsi="Arial Black" w:cs="Arial"/>
          <w:sz w:val="28"/>
          <w:szCs w:val="28"/>
        </w:rPr>
        <w:t xml:space="preserve">recommended </w:t>
      </w:r>
      <w:r w:rsidR="00DA21F7">
        <w:rPr>
          <w:rFonts w:ascii="Arial Black" w:hAnsi="Arial Black" w:cs="Arial"/>
          <w:sz w:val="28"/>
          <w:szCs w:val="28"/>
        </w:rPr>
        <w:t xml:space="preserve">that the committee address specific items </w:t>
      </w:r>
      <w:r w:rsidR="006C18E5">
        <w:rPr>
          <w:rFonts w:ascii="Arial Black" w:hAnsi="Arial Black" w:cs="Arial"/>
          <w:sz w:val="28"/>
          <w:szCs w:val="28"/>
        </w:rPr>
        <w:t>for inclusion</w:t>
      </w:r>
      <w:r w:rsidR="00DA21F7">
        <w:rPr>
          <w:rFonts w:ascii="Arial Black" w:hAnsi="Arial Black" w:cs="Arial"/>
          <w:sz w:val="28"/>
          <w:szCs w:val="28"/>
        </w:rPr>
        <w:t xml:space="preserve"> on the next agenda</w:t>
      </w:r>
      <w:r w:rsidR="006D6A74">
        <w:rPr>
          <w:rFonts w:ascii="Arial Black" w:hAnsi="Arial Black" w:cs="Arial"/>
          <w:sz w:val="28"/>
          <w:szCs w:val="28"/>
        </w:rPr>
        <w:t xml:space="preserve">, with a minimum of 7-days’ notice, </w:t>
      </w:r>
      <w:r w:rsidR="00DA21F7">
        <w:rPr>
          <w:rFonts w:ascii="Arial Black" w:hAnsi="Arial Black" w:cs="Arial"/>
          <w:sz w:val="28"/>
          <w:szCs w:val="28"/>
        </w:rPr>
        <w:t xml:space="preserve"> so that all vendors are informed and given the opportunity to </w:t>
      </w:r>
      <w:r w:rsidR="00CA6D85">
        <w:rPr>
          <w:rFonts w:ascii="Arial Black" w:hAnsi="Arial Black" w:cs="Arial"/>
          <w:sz w:val="28"/>
          <w:szCs w:val="28"/>
        </w:rPr>
        <w:t>participate</w:t>
      </w:r>
    </w:p>
    <w:p w:rsidR="00A86D4E" w:rsidRPr="00E77581" w:rsidRDefault="00A86D4E" w:rsidP="00C71AEC">
      <w:pPr>
        <w:rPr>
          <w:rFonts w:ascii="Arial Black" w:hAnsi="Arial Black" w:cs="Arial"/>
          <w:sz w:val="28"/>
          <w:szCs w:val="28"/>
        </w:rPr>
      </w:pPr>
    </w:p>
    <w:p w:rsidR="002352BF" w:rsidRPr="00E77581" w:rsidRDefault="006C2C6D" w:rsidP="00FB54DC">
      <w:pPr>
        <w:rPr>
          <w:rFonts w:ascii="Arial Black" w:hAnsi="Arial Black" w:cs="Arial"/>
          <w:sz w:val="28"/>
          <w:szCs w:val="28"/>
        </w:rPr>
      </w:pPr>
      <w:r w:rsidRPr="00E77581">
        <w:rPr>
          <w:rFonts w:ascii="Arial Black" w:hAnsi="Arial Black" w:cs="Arial"/>
          <w:sz w:val="28"/>
          <w:szCs w:val="28"/>
        </w:rPr>
        <w:t>NEW BUSINESS</w:t>
      </w:r>
      <w:r w:rsidR="002352BF" w:rsidRPr="00E77581">
        <w:rPr>
          <w:rFonts w:ascii="Arial Black" w:hAnsi="Arial Black" w:cs="Arial"/>
          <w:sz w:val="28"/>
          <w:szCs w:val="28"/>
        </w:rPr>
        <w:t>:</w:t>
      </w:r>
    </w:p>
    <w:p w:rsidR="00A86D4E" w:rsidRPr="00E77581" w:rsidRDefault="00A86D4E" w:rsidP="00FB54DC">
      <w:pPr>
        <w:rPr>
          <w:rFonts w:ascii="Arial Black" w:hAnsi="Arial Black" w:cs="Arial"/>
          <w:sz w:val="28"/>
          <w:szCs w:val="28"/>
        </w:rPr>
      </w:pPr>
    </w:p>
    <w:p w:rsidR="00A4696E" w:rsidRDefault="00A4696E" w:rsidP="006D6A74">
      <w:pPr>
        <w:ind w:left="720" w:hanging="720"/>
        <w:rPr>
          <w:rFonts w:ascii="Arial Black" w:hAnsi="Arial Black" w:cs="Arial"/>
          <w:sz w:val="28"/>
          <w:szCs w:val="28"/>
        </w:rPr>
      </w:pPr>
      <w:r>
        <w:rPr>
          <w:rFonts w:ascii="Arial Black" w:hAnsi="Arial Black" w:cs="Arial"/>
          <w:sz w:val="28"/>
          <w:szCs w:val="28"/>
        </w:rPr>
        <w:t>1</w:t>
      </w:r>
      <w:r w:rsidR="00382F0C" w:rsidRPr="00E77581">
        <w:rPr>
          <w:rFonts w:ascii="Arial Black" w:hAnsi="Arial Black" w:cs="Arial"/>
          <w:sz w:val="28"/>
          <w:szCs w:val="28"/>
        </w:rPr>
        <w:t>.</w:t>
      </w:r>
      <w:r>
        <w:rPr>
          <w:rFonts w:ascii="Arial Black" w:hAnsi="Arial Black" w:cs="Arial"/>
          <w:sz w:val="28"/>
          <w:szCs w:val="28"/>
        </w:rPr>
        <w:tab/>
        <w:t>BLAST Report:  Gerry Lonergan reported that BLA</w:t>
      </w:r>
      <w:r w:rsidR="008A2289">
        <w:rPr>
          <w:rFonts w:ascii="Arial Black" w:hAnsi="Arial Black" w:cs="Arial"/>
          <w:sz w:val="28"/>
          <w:szCs w:val="28"/>
        </w:rPr>
        <w:t>ST offered a lot of information</w:t>
      </w:r>
      <w:r w:rsidR="00663313">
        <w:rPr>
          <w:rFonts w:ascii="Arial Black" w:hAnsi="Arial Black" w:cs="Arial"/>
          <w:sz w:val="28"/>
          <w:szCs w:val="28"/>
        </w:rPr>
        <w:t xml:space="preserve"> including </w:t>
      </w:r>
      <w:r w:rsidR="002863AA">
        <w:rPr>
          <w:rFonts w:ascii="Arial Black" w:hAnsi="Arial Black" w:cs="Arial"/>
          <w:sz w:val="28"/>
          <w:szCs w:val="28"/>
        </w:rPr>
        <w:t xml:space="preserve">lunch </w:t>
      </w:r>
      <w:r w:rsidR="00663313">
        <w:rPr>
          <w:rFonts w:ascii="Arial Black" w:hAnsi="Arial Black" w:cs="Arial"/>
          <w:sz w:val="28"/>
          <w:szCs w:val="28"/>
        </w:rPr>
        <w:t xml:space="preserve">wagons, </w:t>
      </w:r>
      <w:r w:rsidR="008A2289">
        <w:rPr>
          <w:rFonts w:ascii="Arial Black" w:hAnsi="Arial Black" w:cs="Arial"/>
          <w:sz w:val="28"/>
          <w:szCs w:val="28"/>
        </w:rPr>
        <w:t>computer technology</w:t>
      </w:r>
      <w:r w:rsidR="00663313">
        <w:rPr>
          <w:rFonts w:ascii="Arial Black" w:hAnsi="Arial Black" w:cs="Arial"/>
          <w:sz w:val="28"/>
          <w:szCs w:val="28"/>
        </w:rPr>
        <w:t>,</w:t>
      </w:r>
      <w:r w:rsidR="008A2289">
        <w:rPr>
          <w:rFonts w:ascii="Arial Black" w:hAnsi="Arial Black" w:cs="Arial"/>
          <w:sz w:val="28"/>
          <w:szCs w:val="28"/>
        </w:rPr>
        <w:t xml:space="preserve"> and how to expand business through franchise opportunities.</w:t>
      </w:r>
    </w:p>
    <w:p w:rsidR="00864BF5" w:rsidRDefault="00864BF5" w:rsidP="006D6A74">
      <w:pPr>
        <w:ind w:left="720" w:hanging="720"/>
        <w:rPr>
          <w:rFonts w:ascii="Arial Black" w:hAnsi="Arial Black" w:cs="Arial"/>
          <w:sz w:val="28"/>
          <w:szCs w:val="28"/>
        </w:rPr>
      </w:pPr>
    </w:p>
    <w:p w:rsidR="00864BF5" w:rsidRDefault="00864BF5" w:rsidP="00864BF5">
      <w:pPr>
        <w:ind w:left="720"/>
        <w:rPr>
          <w:rFonts w:ascii="Arial Black" w:hAnsi="Arial Black" w:cs="Arial"/>
          <w:sz w:val="28"/>
          <w:szCs w:val="28"/>
        </w:rPr>
      </w:pPr>
      <w:r>
        <w:rPr>
          <w:rFonts w:ascii="Arial Black" w:hAnsi="Arial Black" w:cs="Arial"/>
          <w:sz w:val="28"/>
          <w:szCs w:val="28"/>
        </w:rPr>
        <w:t xml:space="preserve">VFS Bruce reported that this was </w:t>
      </w:r>
      <w:r w:rsidR="00FD2C01">
        <w:rPr>
          <w:rFonts w:ascii="Arial Black" w:hAnsi="Arial Black" w:cs="Arial"/>
          <w:sz w:val="28"/>
          <w:szCs w:val="28"/>
        </w:rPr>
        <w:t xml:space="preserve">his first BLAST convention and </w:t>
      </w:r>
      <w:r>
        <w:rPr>
          <w:rFonts w:ascii="Arial Black" w:hAnsi="Arial Black" w:cs="Arial"/>
          <w:sz w:val="28"/>
          <w:szCs w:val="28"/>
        </w:rPr>
        <w:t>met former Deputy Attorney General Susan Gashel and Blackstone</w:t>
      </w:r>
      <w:r w:rsidR="00FD2C01">
        <w:rPr>
          <w:rFonts w:ascii="Arial Black" w:hAnsi="Arial Black" w:cs="Arial"/>
          <w:sz w:val="28"/>
          <w:szCs w:val="28"/>
        </w:rPr>
        <w:t>.  He noted the positive attitudes and innovative ideas throughout the conference.  He also noted how New York’s AG declined the program for troop dining at West Point Academy.</w:t>
      </w:r>
    </w:p>
    <w:p w:rsidR="008A2289" w:rsidRDefault="008A2289" w:rsidP="006D6A74">
      <w:pPr>
        <w:ind w:left="720" w:hanging="720"/>
        <w:rPr>
          <w:rFonts w:ascii="Arial Black" w:hAnsi="Arial Black" w:cs="Arial"/>
          <w:sz w:val="28"/>
          <w:szCs w:val="28"/>
        </w:rPr>
      </w:pPr>
    </w:p>
    <w:p w:rsidR="00A4696E" w:rsidRDefault="00A4696E" w:rsidP="0029434E">
      <w:pPr>
        <w:ind w:left="720" w:hanging="720"/>
        <w:rPr>
          <w:rFonts w:ascii="Arial Black" w:hAnsi="Arial Black" w:cs="Arial"/>
          <w:sz w:val="28"/>
          <w:szCs w:val="28"/>
        </w:rPr>
      </w:pPr>
      <w:r>
        <w:rPr>
          <w:rFonts w:ascii="Arial Black" w:hAnsi="Arial Black" w:cs="Arial"/>
          <w:sz w:val="28"/>
          <w:szCs w:val="28"/>
        </w:rPr>
        <w:lastRenderedPageBreak/>
        <w:t>2.</w:t>
      </w:r>
      <w:r w:rsidR="00382F0C" w:rsidRPr="00E77581">
        <w:rPr>
          <w:rFonts w:ascii="Arial Black" w:hAnsi="Arial Black" w:cs="Arial"/>
          <w:sz w:val="28"/>
          <w:szCs w:val="28"/>
        </w:rPr>
        <w:tab/>
      </w:r>
      <w:r w:rsidR="00407E60">
        <w:rPr>
          <w:rFonts w:ascii="Arial Black" w:hAnsi="Arial Black" w:cs="Arial"/>
          <w:sz w:val="28"/>
          <w:szCs w:val="28"/>
        </w:rPr>
        <w:t xml:space="preserve">Program Report:  BEP Manager Kat introduced Susan Chong as the newest Vending Facilities Specialist and announced that each VFS as well as she will be assigned facilities and designated as the first point of contact for any issues and can expect a response within a week.  VFS Susan will also be </w:t>
      </w:r>
      <w:r w:rsidR="002C5957">
        <w:rPr>
          <w:rFonts w:ascii="Arial Black" w:hAnsi="Arial Black" w:cs="Arial"/>
          <w:sz w:val="28"/>
          <w:szCs w:val="28"/>
        </w:rPr>
        <w:t>primarily responsible for unassigned vending machines statewide.</w:t>
      </w:r>
      <w:r w:rsidR="00B77755">
        <w:rPr>
          <w:rFonts w:ascii="Arial Black" w:hAnsi="Arial Black" w:cs="Arial"/>
          <w:sz w:val="28"/>
          <w:szCs w:val="28"/>
        </w:rPr>
        <w:t xml:space="preserve">  She noted that the agency is here to serve them and has an open door policy.</w:t>
      </w:r>
    </w:p>
    <w:p w:rsidR="00A4696E" w:rsidRDefault="00A4696E" w:rsidP="00A4696E">
      <w:pPr>
        <w:ind w:left="720" w:hanging="720"/>
        <w:rPr>
          <w:rFonts w:ascii="Arial Black" w:hAnsi="Arial Black" w:cs="Arial"/>
          <w:sz w:val="28"/>
          <w:szCs w:val="28"/>
        </w:rPr>
      </w:pPr>
    </w:p>
    <w:p w:rsidR="0029434E" w:rsidRDefault="00A4696E" w:rsidP="008D078C">
      <w:pPr>
        <w:ind w:left="720" w:hanging="720"/>
        <w:rPr>
          <w:rFonts w:ascii="Arial Black" w:hAnsi="Arial Black" w:cs="Arial"/>
          <w:sz w:val="28"/>
          <w:szCs w:val="28"/>
        </w:rPr>
      </w:pPr>
      <w:r>
        <w:rPr>
          <w:rFonts w:ascii="Arial Black" w:hAnsi="Arial Black" w:cs="Arial"/>
          <w:sz w:val="28"/>
          <w:szCs w:val="28"/>
        </w:rPr>
        <w:t>3.</w:t>
      </w:r>
      <w:r>
        <w:rPr>
          <w:rFonts w:ascii="Arial Black" w:hAnsi="Arial Black" w:cs="Arial"/>
          <w:sz w:val="28"/>
          <w:szCs w:val="28"/>
        </w:rPr>
        <w:tab/>
      </w:r>
      <w:r w:rsidR="008D078C">
        <w:rPr>
          <w:rFonts w:ascii="Arial Black" w:hAnsi="Arial Black" w:cs="Arial"/>
          <w:sz w:val="28"/>
          <w:szCs w:val="28"/>
        </w:rPr>
        <w:t xml:space="preserve">Vending Machine Sub-Committee Report:  Joel reported that we are in the process of transferring </w:t>
      </w:r>
      <w:r w:rsidR="00985F67">
        <w:rPr>
          <w:rFonts w:ascii="Arial Black" w:hAnsi="Arial Black" w:cs="Arial"/>
          <w:sz w:val="28"/>
          <w:szCs w:val="28"/>
        </w:rPr>
        <w:t xml:space="preserve">most of the </w:t>
      </w:r>
      <w:r w:rsidR="008D078C">
        <w:rPr>
          <w:rFonts w:ascii="Arial Black" w:hAnsi="Arial Black" w:cs="Arial"/>
          <w:sz w:val="28"/>
          <w:szCs w:val="28"/>
        </w:rPr>
        <w:t xml:space="preserve">vending machines </w:t>
      </w:r>
      <w:r w:rsidR="00985F67">
        <w:rPr>
          <w:rFonts w:ascii="Arial Black" w:hAnsi="Arial Black" w:cs="Arial"/>
          <w:sz w:val="28"/>
          <w:szCs w:val="28"/>
        </w:rPr>
        <w:t xml:space="preserve">on Oahu to Coke </w:t>
      </w:r>
      <w:r w:rsidR="008D078C">
        <w:rPr>
          <w:rFonts w:ascii="Arial Black" w:hAnsi="Arial Black" w:cs="Arial"/>
          <w:sz w:val="28"/>
          <w:szCs w:val="28"/>
        </w:rPr>
        <w:t xml:space="preserve">and </w:t>
      </w:r>
      <w:r w:rsidR="00985F67">
        <w:rPr>
          <w:rFonts w:ascii="Arial Black" w:hAnsi="Arial Black" w:cs="Arial"/>
          <w:sz w:val="28"/>
          <w:szCs w:val="28"/>
        </w:rPr>
        <w:t>most of neighbor islands to Pepsi due to non-payment issues from third-party vendors.</w:t>
      </w:r>
      <w:r w:rsidR="00EC1F9A">
        <w:rPr>
          <w:rFonts w:ascii="Arial Black" w:hAnsi="Arial Black" w:cs="Arial"/>
          <w:sz w:val="28"/>
          <w:szCs w:val="28"/>
        </w:rPr>
        <w:t xml:space="preserve">  He reported that we should be getting placements in HFD and at Honolulu harbor.</w:t>
      </w:r>
      <w:r w:rsidR="00CF3F9F">
        <w:rPr>
          <w:rFonts w:ascii="Arial Black" w:hAnsi="Arial Black" w:cs="Arial"/>
          <w:sz w:val="28"/>
          <w:szCs w:val="28"/>
        </w:rPr>
        <w:t xml:space="preserve">  He informed the committee that the </w:t>
      </w:r>
      <w:r w:rsidR="00F34735">
        <w:rPr>
          <w:rFonts w:ascii="Arial Black" w:hAnsi="Arial Black" w:cs="Arial"/>
          <w:sz w:val="28"/>
          <w:szCs w:val="28"/>
        </w:rPr>
        <w:t xml:space="preserve">commission </w:t>
      </w:r>
      <w:r w:rsidR="00CF3F9F">
        <w:rPr>
          <w:rFonts w:ascii="Arial Black" w:hAnsi="Arial Black" w:cs="Arial"/>
          <w:sz w:val="28"/>
          <w:szCs w:val="28"/>
        </w:rPr>
        <w:t>spreadsheet</w:t>
      </w:r>
      <w:r w:rsidR="00F34735">
        <w:rPr>
          <w:rFonts w:ascii="Arial Black" w:hAnsi="Arial Black" w:cs="Arial"/>
          <w:sz w:val="28"/>
          <w:szCs w:val="28"/>
        </w:rPr>
        <w:t>s</w:t>
      </w:r>
      <w:r w:rsidR="00CF3F9F">
        <w:rPr>
          <w:rFonts w:ascii="Arial Black" w:hAnsi="Arial Black" w:cs="Arial"/>
          <w:sz w:val="28"/>
          <w:szCs w:val="28"/>
        </w:rPr>
        <w:t xml:space="preserve"> </w:t>
      </w:r>
      <w:r w:rsidR="00F34735">
        <w:rPr>
          <w:rFonts w:ascii="Arial Black" w:hAnsi="Arial Black" w:cs="Arial"/>
          <w:sz w:val="28"/>
          <w:szCs w:val="28"/>
        </w:rPr>
        <w:t>are</w:t>
      </w:r>
      <w:r w:rsidR="00CF3F9F">
        <w:rPr>
          <w:rFonts w:ascii="Arial Black" w:hAnsi="Arial Black" w:cs="Arial"/>
          <w:sz w:val="28"/>
          <w:szCs w:val="28"/>
        </w:rPr>
        <w:t xml:space="preserve"> available for anyone</w:t>
      </w:r>
      <w:r w:rsidR="00F34735">
        <w:rPr>
          <w:rFonts w:ascii="Arial Black" w:hAnsi="Arial Black" w:cs="Arial"/>
          <w:sz w:val="28"/>
          <w:szCs w:val="28"/>
        </w:rPr>
        <w:t xml:space="preserve"> and that they can contact either their VFS or Account Clerk Janis to obtain.</w:t>
      </w:r>
    </w:p>
    <w:p w:rsidR="00A4696E" w:rsidRDefault="00A4696E" w:rsidP="00A4696E">
      <w:pPr>
        <w:ind w:left="720" w:hanging="720"/>
        <w:rPr>
          <w:rFonts w:ascii="Arial Black" w:hAnsi="Arial Black" w:cs="Arial"/>
          <w:sz w:val="28"/>
          <w:szCs w:val="28"/>
        </w:rPr>
      </w:pPr>
    </w:p>
    <w:p w:rsidR="008D078C" w:rsidRDefault="00A4696E" w:rsidP="008D078C">
      <w:pPr>
        <w:ind w:left="720" w:hanging="720"/>
        <w:rPr>
          <w:rFonts w:ascii="Arial Black" w:hAnsi="Arial Black" w:cs="Arial"/>
          <w:sz w:val="28"/>
          <w:szCs w:val="28"/>
        </w:rPr>
      </w:pPr>
      <w:r>
        <w:rPr>
          <w:rFonts w:ascii="Arial Black" w:hAnsi="Arial Black" w:cs="Arial"/>
          <w:sz w:val="28"/>
          <w:szCs w:val="28"/>
        </w:rPr>
        <w:t>4.</w:t>
      </w:r>
      <w:r>
        <w:rPr>
          <w:rFonts w:ascii="Arial Black" w:hAnsi="Arial Black" w:cs="Arial"/>
          <w:sz w:val="28"/>
          <w:szCs w:val="28"/>
        </w:rPr>
        <w:tab/>
      </w:r>
      <w:r w:rsidR="008D078C">
        <w:rPr>
          <w:rFonts w:ascii="Arial Black" w:hAnsi="Arial Black" w:cs="Arial"/>
          <w:sz w:val="28"/>
          <w:szCs w:val="28"/>
        </w:rPr>
        <w:t>Discussion and Decision-Making on Following Facilities:</w:t>
      </w:r>
    </w:p>
    <w:p w:rsidR="008D078C" w:rsidRDefault="008D078C" w:rsidP="008D078C">
      <w:pPr>
        <w:ind w:left="720" w:hanging="720"/>
        <w:rPr>
          <w:rFonts w:ascii="Arial Black" w:hAnsi="Arial Black" w:cs="Arial"/>
          <w:sz w:val="28"/>
          <w:szCs w:val="28"/>
        </w:rPr>
      </w:pPr>
    </w:p>
    <w:p w:rsidR="00C825A6" w:rsidRDefault="008D078C" w:rsidP="008D078C">
      <w:pPr>
        <w:ind w:left="1440" w:hanging="720"/>
        <w:rPr>
          <w:rFonts w:ascii="Arial Black" w:hAnsi="Arial Black" w:cs="Arial"/>
          <w:sz w:val="28"/>
          <w:szCs w:val="28"/>
        </w:rPr>
      </w:pPr>
      <w:r>
        <w:rPr>
          <w:rFonts w:ascii="Arial Black" w:hAnsi="Arial Black" w:cs="Arial"/>
          <w:sz w:val="28"/>
          <w:szCs w:val="28"/>
        </w:rPr>
        <w:t>a.</w:t>
      </w:r>
      <w:r>
        <w:rPr>
          <w:rFonts w:ascii="Arial Black" w:hAnsi="Arial Black" w:cs="Arial"/>
          <w:sz w:val="28"/>
          <w:szCs w:val="28"/>
        </w:rPr>
        <w:tab/>
      </w:r>
      <w:r w:rsidR="00C825A6">
        <w:rPr>
          <w:rFonts w:ascii="Arial Black" w:hAnsi="Arial Black" w:cs="Arial"/>
          <w:sz w:val="28"/>
          <w:szCs w:val="28"/>
        </w:rPr>
        <w:t>Kona Civic Center:  Chair Kyle asked for the status of KCC.  BEP Manager Kat responded that we are having difficulty finding contractors on Kona to build the cabinetry.  One possible consideration is to build here and ship to Kona.</w:t>
      </w:r>
    </w:p>
    <w:p w:rsidR="00314AD0" w:rsidRDefault="00314AD0" w:rsidP="008D078C">
      <w:pPr>
        <w:ind w:left="1440" w:hanging="720"/>
        <w:rPr>
          <w:rFonts w:ascii="Arial Black" w:hAnsi="Arial Black" w:cs="Arial"/>
          <w:sz w:val="28"/>
          <w:szCs w:val="28"/>
        </w:rPr>
      </w:pPr>
    </w:p>
    <w:p w:rsidR="00314AD0" w:rsidRDefault="00314AD0" w:rsidP="00314AD0">
      <w:pPr>
        <w:ind w:left="1440"/>
        <w:rPr>
          <w:rFonts w:ascii="Arial Black" w:hAnsi="Arial Black" w:cs="Arial"/>
          <w:sz w:val="28"/>
          <w:szCs w:val="28"/>
        </w:rPr>
      </w:pPr>
      <w:r>
        <w:rPr>
          <w:rFonts w:ascii="Arial Black" w:hAnsi="Arial Black" w:cs="Arial"/>
          <w:sz w:val="28"/>
          <w:szCs w:val="28"/>
        </w:rPr>
        <w:t xml:space="preserve">VFS Bruce reported that Dane had received information about a certain date and </w:t>
      </w:r>
      <w:r w:rsidR="007031F1">
        <w:rPr>
          <w:rFonts w:ascii="Arial Black" w:hAnsi="Arial Black" w:cs="Arial"/>
          <w:sz w:val="28"/>
          <w:szCs w:val="28"/>
        </w:rPr>
        <w:t xml:space="preserve">had </w:t>
      </w:r>
      <w:r>
        <w:rPr>
          <w:rFonts w:ascii="Arial Black" w:hAnsi="Arial Black" w:cs="Arial"/>
          <w:sz w:val="28"/>
          <w:szCs w:val="28"/>
        </w:rPr>
        <w:t xml:space="preserve">made arrangements to move only </w:t>
      </w:r>
      <w:r w:rsidR="007031F1">
        <w:rPr>
          <w:rFonts w:ascii="Arial Black" w:hAnsi="Arial Black" w:cs="Arial"/>
          <w:sz w:val="28"/>
          <w:szCs w:val="28"/>
        </w:rPr>
        <w:t xml:space="preserve">to find out after </w:t>
      </w:r>
      <w:r>
        <w:rPr>
          <w:rFonts w:ascii="Arial Black" w:hAnsi="Arial Black" w:cs="Arial"/>
          <w:sz w:val="28"/>
          <w:szCs w:val="28"/>
        </w:rPr>
        <w:t>call</w:t>
      </w:r>
      <w:r w:rsidR="007031F1">
        <w:rPr>
          <w:rFonts w:ascii="Arial Black" w:hAnsi="Arial Black" w:cs="Arial"/>
          <w:sz w:val="28"/>
          <w:szCs w:val="28"/>
        </w:rPr>
        <w:t>ing</w:t>
      </w:r>
      <w:r>
        <w:rPr>
          <w:rFonts w:ascii="Arial Black" w:hAnsi="Arial Black" w:cs="Arial"/>
          <w:sz w:val="28"/>
          <w:szCs w:val="28"/>
        </w:rPr>
        <w:t xml:space="preserve"> VFS </w:t>
      </w:r>
      <w:r w:rsidR="007031F1">
        <w:rPr>
          <w:rFonts w:ascii="Arial Black" w:hAnsi="Arial Black" w:cs="Arial"/>
          <w:sz w:val="28"/>
          <w:szCs w:val="28"/>
        </w:rPr>
        <w:t xml:space="preserve">that </w:t>
      </w:r>
      <w:r>
        <w:rPr>
          <w:rFonts w:ascii="Arial Black" w:hAnsi="Arial Black" w:cs="Arial"/>
          <w:sz w:val="28"/>
          <w:szCs w:val="28"/>
        </w:rPr>
        <w:t>he was misinformed</w:t>
      </w:r>
      <w:r w:rsidR="007031F1">
        <w:rPr>
          <w:rFonts w:ascii="Arial Black" w:hAnsi="Arial Black" w:cs="Arial"/>
          <w:sz w:val="28"/>
          <w:szCs w:val="28"/>
        </w:rPr>
        <w:t xml:space="preserve"> and that the facility is not ready.</w:t>
      </w:r>
    </w:p>
    <w:p w:rsidR="007031F1" w:rsidRDefault="007031F1" w:rsidP="00314AD0">
      <w:pPr>
        <w:ind w:left="1440"/>
        <w:rPr>
          <w:rFonts w:ascii="Arial Black" w:hAnsi="Arial Black" w:cs="Arial"/>
          <w:sz w:val="28"/>
          <w:szCs w:val="28"/>
        </w:rPr>
      </w:pPr>
    </w:p>
    <w:p w:rsidR="00894B68" w:rsidRDefault="00894B68" w:rsidP="00314AD0">
      <w:pPr>
        <w:ind w:left="1440"/>
        <w:rPr>
          <w:rFonts w:ascii="Arial Black" w:hAnsi="Arial Black" w:cs="Arial"/>
          <w:sz w:val="28"/>
          <w:szCs w:val="28"/>
        </w:rPr>
      </w:pPr>
      <w:r>
        <w:rPr>
          <w:rFonts w:ascii="Arial Black" w:hAnsi="Arial Black" w:cs="Arial"/>
          <w:sz w:val="28"/>
          <w:szCs w:val="28"/>
        </w:rPr>
        <w:t xml:space="preserve">Chair Kyle suggested that we construct the cabinets </w:t>
      </w:r>
      <w:r w:rsidR="00F97F5B">
        <w:rPr>
          <w:rFonts w:ascii="Arial Black" w:hAnsi="Arial Black" w:cs="Arial"/>
          <w:sz w:val="28"/>
          <w:szCs w:val="28"/>
        </w:rPr>
        <w:t>in Honolulu</w:t>
      </w:r>
      <w:r>
        <w:rPr>
          <w:rFonts w:ascii="Arial Black" w:hAnsi="Arial Black" w:cs="Arial"/>
          <w:sz w:val="28"/>
          <w:szCs w:val="28"/>
        </w:rPr>
        <w:t xml:space="preserve"> then have it </w:t>
      </w:r>
      <w:r w:rsidR="00F97F5B">
        <w:rPr>
          <w:rFonts w:ascii="Arial Black" w:hAnsi="Arial Black" w:cs="Arial"/>
          <w:sz w:val="28"/>
          <w:szCs w:val="28"/>
        </w:rPr>
        <w:t>shipped and installed as they did for Kauai Civic Center.</w:t>
      </w:r>
    </w:p>
    <w:p w:rsidR="00351F11" w:rsidRDefault="00351F11" w:rsidP="00314AD0">
      <w:pPr>
        <w:ind w:left="1440"/>
        <w:rPr>
          <w:rFonts w:ascii="Arial Black" w:hAnsi="Arial Black" w:cs="Arial"/>
          <w:sz w:val="28"/>
          <w:szCs w:val="28"/>
        </w:rPr>
      </w:pPr>
    </w:p>
    <w:p w:rsidR="00351F11" w:rsidRDefault="00351F11" w:rsidP="00314AD0">
      <w:pPr>
        <w:ind w:left="1440"/>
        <w:rPr>
          <w:rFonts w:ascii="Arial Black" w:hAnsi="Arial Black" w:cs="Arial"/>
          <w:sz w:val="28"/>
          <w:szCs w:val="28"/>
        </w:rPr>
      </w:pPr>
      <w:r>
        <w:rPr>
          <w:rFonts w:ascii="Arial Black" w:hAnsi="Arial Black" w:cs="Arial"/>
          <w:sz w:val="28"/>
          <w:szCs w:val="28"/>
        </w:rPr>
        <w:t>A big part of the delay is finding a contractor that is HCE compliant.</w:t>
      </w:r>
    </w:p>
    <w:p w:rsidR="00894B68" w:rsidRDefault="00894B68" w:rsidP="00314AD0">
      <w:pPr>
        <w:ind w:left="1440"/>
        <w:rPr>
          <w:rFonts w:ascii="Arial Black" w:hAnsi="Arial Black" w:cs="Arial"/>
          <w:sz w:val="28"/>
          <w:szCs w:val="28"/>
        </w:rPr>
      </w:pPr>
    </w:p>
    <w:p w:rsidR="008D43AF" w:rsidRDefault="00C825A6" w:rsidP="008D078C">
      <w:pPr>
        <w:ind w:left="1440" w:hanging="720"/>
        <w:rPr>
          <w:rFonts w:ascii="Arial Black" w:hAnsi="Arial Black" w:cs="Arial"/>
          <w:sz w:val="28"/>
          <w:szCs w:val="28"/>
        </w:rPr>
      </w:pPr>
      <w:r>
        <w:rPr>
          <w:rFonts w:ascii="Arial Black" w:hAnsi="Arial Black" w:cs="Arial"/>
          <w:sz w:val="28"/>
          <w:szCs w:val="28"/>
        </w:rPr>
        <w:t>b.</w:t>
      </w:r>
      <w:r>
        <w:rPr>
          <w:rFonts w:ascii="Arial Black" w:hAnsi="Arial Black" w:cs="Arial"/>
          <w:sz w:val="28"/>
          <w:szCs w:val="28"/>
        </w:rPr>
        <w:tab/>
      </w:r>
      <w:r w:rsidR="00351F11">
        <w:rPr>
          <w:rFonts w:ascii="Arial Black" w:hAnsi="Arial Black" w:cs="Arial"/>
          <w:sz w:val="28"/>
          <w:szCs w:val="28"/>
        </w:rPr>
        <w:t xml:space="preserve">Kapolei Hale:  Don reported there was a delay in opening due to insurance issues.  BEP Manager Kat advised him not to open until she was able to talk with insurance agent because she didn’t feel comfortable </w:t>
      </w:r>
      <w:r w:rsidR="00DE506B">
        <w:rPr>
          <w:rFonts w:ascii="Arial Black" w:hAnsi="Arial Black" w:cs="Arial"/>
          <w:sz w:val="28"/>
          <w:szCs w:val="28"/>
        </w:rPr>
        <w:t>and needed to inquire about added insurance coverage for vehicle used for deliveries.</w:t>
      </w:r>
    </w:p>
    <w:p w:rsidR="00071F31" w:rsidRDefault="00071F31" w:rsidP="008D078C">
      <w:pPr>
        <w:ind w:left="1440" w:hanging="720"/>
        <w:rPr>
          <w:rFonts w:ascii="Arial Black" w:hAnsi="Arial Black" w:cs="Arial"/>
          <w:sz w:val="28"/>
          <w:szCs w:val="28"/>
        </w:rPr>
      </w:pPr>
    </w:p>
    <w:p w:rsidR="008D43AF" w:rsidRDefault="008D43AF" w:rsidP="008D43AF">
      <w:pPr>
        <w:ind w:left="1440"/>
        <w:rPr>
          <w:rFonts w:ascii="Arial Black" w:hAnsi="Arial Black" w:cs="Arial"/>
          <w:sz w:val="28"/>
          <w:szCs w:val="28"/>
        </w:rPr>
      </w:pPr>
      <w:r>
        <w:rPr>
          <w:rFonts w:ascii="Arial Black" w:hAnsi="Arial Black" w:cs="Arial"/>
          <w:sz w:val="28"/>
          <w:szCs w:val="28"/>
        </w:rPr>
        <w:t xml:space="preserve">Stan noted that what BEP Manager is </w:t>
      </w:r>
      <w:r w:rsidR="00403EB4">
        <w:rPr>
          <w:rFonts w:ascii="Arial Black" w:hAnsi="Arial Black" w:cs="Arial"/>
          <w:sz w:val="28"/>
          <w:szCs w:val="28"/>
        </w:rPr>
        <w:t>saying</w:t>
      </w:r>
      <w:r>
        <w:rPr>
          <w:rFonts w:ascii="Arial Black" w:hAnsi="Arial Black" w:cs="Arial"/>
          <w:sz w:val="28"/>
          <w:szCs w:val="28"/>
        </w:rPr>
        <w:t xml:space="preserve"> </w:t>
      </w:r>
      <w:r w:rsidR="00403EB4">
        <w:rPr>
          <w:rFonts w:ascii="Arial Black" w:hAnsi="Arial Black" w:cs="Arial"/>
          <w:sz w:val="28"/>
          <w:szCs w:val="28"/>
        </w:rPr>
        <w:t xml:space="preserve">is that if you use a family member to pick up supplies or drive for you, you need to carry </w:t>
      </w:r>
      <w:r>
        <w:rPr>
          <w:rFonts w:ascii="Arial Black" w:hAnsi="Arial Black" w:cs="Arial"/>
          <w:sz w:val="28"/>
          <w:szCs w:val="28"/>
        </w:rPr>
        <w:t xml:space="preserve">commercial insurance </w:t>
      </w:r>
      <w:r w:rsidR="00403EB4">
        <w:rPr>
          <w:rFonts w:ascii="Arial Black" w:hAnsi="Arial Black" w:cs="Arial"/>
          <w:sz w:val="28"/>
          <w:szCs w:val="28"/>
        </w:rPr>
        <w:t xml:space="preserve">which cost about $5,000 per vehicle </w:t>
      </w:r>
      <w:r w:rsidR="00414F8B">
        <w:rPr>
          <w:rFonts w:ascii="Arial Black" w:hAnsi="Arial Black" w:cs="Arial"/>
          <w:sz w:val="28"/>
          <w:szCs w:val="28"/>
        </w:rPr>
        <w:t>annually</w:t>
      </w:r>
      <w:r w:rsidR="00714755">
        <w:rPr>
          <w:rFonts w:ascii="Arial Black" w:hAnsi="Arial Black" w:cs="Arial"/>
          <w:sz w:val="28"/>
          <w:szCs w:val="28"/>
        </w:rPr>
        <w:t xml:space="preserve">. The </w:t>
      </w:r>
      <w:r w:rsidR="009F1CCD">
        <w:rPr>
          <w:rFonts w:ascii="Arial Black" w:hAnsi="Arial Black" w:cs="Arial"/>
          <w:sz w:val="28"/>
          <w:szCs w:val="28"/>
        </w:rPr>
        <w:t xml:space="preserve">standard liability policy </w:t>
      </w:r>
      <w:r w:rsidR="00FF4488">
        <w:rPr>
          <w:rFonts w:ascii="Arial Black" w:hAnsi="Arial Black" w:cs="Arial"/>
          <w:sz w:val="28"/>
          <w:szCs w:val="28"/>
        </w:rPr>
        <w:t xml:space="preserve">which many of </w:t>
      </w:r>
      <w:r w:rsidR="005E74FB">
        <w:rPr>
          <w:rFonts w:ascii="Arial Black" w:hAnsi="Arial Black" w:cs="Arial"/>
          <w:sz w:val="28"/>
          <w:szCs w:val="28"/>
        </w:rPr>
        <w:t xml:space="preserve">the blind vendors carry </w:t>
      </w:r>
      <w:r w:rsidR="00FF4488">
        <w:rPr>
          <w:rFonts w:ascii="Arial Black" w:hAnsi="Arial Black" w:cs="Arial"/>
          <w:sz w:val="28"/>
          <w:szCs w:val="28"/>
        </w:rPr>
        <w:t xml:space="preserve">is at a minimum cost, </w:t>
      </w:r>
      <w:r w:rsidR="005E74FB">
        <w:rPr>
          <w:rFonts w:ascii="Arial Black" w:hAnsi="Arial Black" w:cs="Arial"/>
          <w:sz w:val="28"/>
          <w:szCs w:val="28"/>
        </w:rPr>
        <w:t>covers up to $2 million per incident, inventory, theft, loss</w:t>
      </w:r>
      <w:r w:rsidR="00414F8B">
        <w:rPr>
          <w:rFonts w:ascii="Arial Black" w:hAnsi="Arial Black" w:cs="Arial"/>
          <w:sz w:val="28"/>
          <w:szCs w:val="28"/>
        </w:rPr>
        <w:t xml:space="preserve">, and other different losses and </w:t>
      </w:r>
      <w:r w:rsidR="00FF4488">
        <w:rPr>
          <w:rFonts w:ascii="Arial Black" w:hAnsi="Arial Black" w:cs="Arial"/>
          <w:sz w:val="28"/>
          <w:szCs w:val="28"/>
        </w:rPr>
        <w:t xml:space="preserve">and that it would be </w:t>
      </w:r>
      <w:r w:rsidR="00414F8B">
        <w:rPr>
          <w:rFonts w:ascii="Arial Black" w:hAnsi="Arial Black" w:cs="Arial"/>
          <w:sz w:val="28"/>
          <w:szCs w:val="28"/>
        </w:rPr>
        <w:t xml:space="preserve">unreasonable to get commercial insurance for the </w:t>
      </w:r>
      <w:r w:rsidR="00FF4488">
        <w:rPr>
          <w:rFonts w:ascii="Arial Black" w:hAnsi="Arial Black" w:cs="Arial"/>
          <w:sz w:val="28"/>
          <w:szCs w:val="28"/>
        </w:rPr>
        <w:t>drivers</w:t>
      </w:r>
      <w:r w:rsidR="00414F8B">
        <w:rPr>
          <w:rFonts w:ascii="Arial Black" w:hAnsi="Arial Black" w:cs="Arial"/>
          <w:sz w:val="28"/>
          <w:szCs w:val="28"/>
        </w:rPr>
        <w:t xml:space="preserve"> </w:t>
      </w:r>
      <w:r w:rsidR="00FF4488">
        <w:rPr>
          <w:rFonts w:ascii="Arial Black" w:hAnsi="Arial Black" w:cs="Arial"/>
          <w:sz w:val="28"/>
          <w:szCs w:val="28"/>
        </w:rPr>
        <w:t>of</w:t>
      </w:r>
      <w:r w:rsidR="00414F8B">
        <w:rPr>
          <w:rFonts w:ascii="Arial Black" w:hAnsi="Arial Black" w:cs="Arial"/>
          <w:sz w:val="28"/>
          <w:szCs w:val="28"/>
        </w:rPr>
        <w:t xml:space="preserve"> the vendors</w:t>
      </w:r>
      <w:r w:rsidR="005E74FB">
        <w:rPr>
          <w:rFonts w:ascii="Arial Black" w:hAnsi="Arial Black" w:cs="Arial"/>
          <w:sz w:val="28"/>
          <w:szCs w:val="28"/>
        </w:rPr>
        <w:t>.</w:t>
      </w:r>
    </w:p>
    <w:p w:rsidR="00B17D81" w:rsidRDefault="00B17D81" w:rsidP="008D43AF">
      <w:pPr>
        <w:ind w:left="1440"/>
        <w:rPr>
          <w:rFonts w:ascii="Arial Black" w:hAnsi="Arial Black" w:cs="Arial"/>
          <w:sz w:val="28"/>
          <w:szCs w:val="28"/>
        </w:rPr>
      </w:pPr>
    </w:p>
    <w:p w:rsidR="00B17D81" w:rsidRDefault="00B17D81" w:rsidP="008D43AF">
      <w:pPr>
        <w:ind w:left="1440"/>
        <w:rPr>
          <w:rFonts w:ascii="Arial Black" w:hAnsi="Arial Black" w:cs="Arial"/>
          <w:sz w:val="28"/>
          <w:szCs w:val="28"/>
        </w:rPr>
      </w:pPr>
      <w:r>
        <w:rPr>
          <w:rFonts w:ascii="Arial Black" w:hAnsi="Arial Black" w:cs="Arial"/>
          <w:sz w:val="28"/>
          <w:szCs w:val="28"/>
        </w:rPr>
        <w:t>BEP Manager Kat noted</w:t>
      </w:r>
      <w:r w:rsidR="004B24A3">
        <w:rPr>
          <w:rFonts w:ascii="Arial Black" w:hAnsi="Arial Black" w:cs="Arial"/>
          <w:sz w:val="28"/>
          <w:szCs w:val="28"/>
        </w:rPr>
        <w:t xml:space="preserve"> she found a provision in the procurement rules regarding insurance requirements and</w:t>
      </w:r>
      <w:r>
        <w:rPr>
          <w:rFonts w:ascii="Arial Black" w:hAnsi="Arial Black" w:cs="Arial"/>
          <w:sz w:val="28"/>
          <w:szCs w:val="28"/>
        </w:rPr>
        <w:t xml:space="preserve"> felt she needed to get </w:t>
      </w:r>
      <w:r w:rsidR="00714755">
        <w:rPr>
          <w:rFonts w:ascii="Arial Black" w:hAnsi="Arial Black" w:cs="Arial"/>
          <w:sz w:val="28"/>
          <w:szCs w:val="28"/>
        </w:rPr>
        <w:t xml:space="preserve">a </w:t>
      </w:r>
      <w:r>
        <w:rPr>
          <w:rFonts w:ascii="Arial Black" w:hAnsi="Arial Black" w:cs="Arial"/>
          <w:sz w:val="28"/>
          <w:szCs w:val="28"/>
        </w:rPr>
        <w:t>legal opinion</w:t>
      </w:r>
      <w:r w:rsidR="004B24A3">
        <w:rPr>
          <w:rFonts w:ascii="Arial Black" w:hAnsi="Arial Black" w:cs="Arial"/>
          <w:sz w:val="28"/>
          <w:szCs w:val="28"/>
        </w:rPr>
        <w:t xml:space="preserve">.  She </w:t>
      </w:r>
      <w:r>
        <w:rPr>
          <w:rFonts w:ascii="Arial Black" w:hAnsi="Arial Black" w:cs="Arial"/>
          <w:sz w:val="28"/>
          <w:szCs w:val="28"/>
        </w:rPr>
        <w:t>received confirmation from DAG Lori that no additional insurance is needed for transportation issue.</w:t>
      </w:r>
    </w:p>
    <w:p w:rsidR="000A6632" w:rsidRDefault="000A6632" w:rsidP="008D43AF">
      <w:pPr>
        <w:ind w:left="1440"/>
        <w:rPr>
          <w:rFonts w:ascii="Arial Black" w:hAnsi="Arial Black" w:cs="Arial"/>
          <w:sz w:val="28"/>
          <w:szCs w:val="28"/>
        </w:rPr>
      </w:pPr>
    </w:p>
    <w:p w:rsidR="005940BB" w:rsidRDefault="00351F11" w:rsidP="008D078C">
      <w:pPr>
        <w:ind w:left="1440" w:hanging="720"/>
        <w:rPr>
          <w:rFonts w:ascii="Arial Black" w:hAnsi="Arial Black" w:cs="Arial"/>
          <w:sz w:val="28"/>
          <w:szCs w:val="28"/>
        </w:rPr>
      </w:pPr>
      <w:r>
        <w:rPr>
          <w:rFonts w:ascii="Arial Black" w:hAnsi="Arial Black" w:cs="Arial"/>
          <w:sz w:val="28"/>
          <w:szCs w:val="28"/>
        </w:rPr>
        <w:t>c.</w:t>
      </w:r>
      <w:r>
        <w:rPr>
          <w:rFonts w:ascii="Arial Black" w:hAnsi="Arial Black" w:cs="Arial"/>
          <w:sz w:val="28"/>
          <w:szCs w:val="28"/>
        </w:rPr>
        <w:tab/>
      </w:r>
      <w:r w:rsidR="005940BB">
        <w:rPr>
          <w:rFonts w:ascii="Arial Black" w:hAnsi="Arial Black" w:cs="Arial"/>
          <w:sz w:val="28"/>
          <w:szCs w:val="28"/>
        </w:rPr>
        <w:t>Pearl Harbor Building 167 and 2:  Ivy recommended</w:t>
      </w:r>
      <w:r w:rsidR="006A2140">
        <w:rPr>
          <w:rFonts w:ascii="Arial Black" w:hAnsi="Arial Black" w:cs="Arial"/>
          <w:sz w:val="28"/>
          <w:szCs w:val="28"/>
        </w:rPr>
        <w:t xml:space="preserve"> that</w:t>
      </w:r>
      <w:r w:rsidR="005940BB">
        <w:rPr>
          <w:rFonts w:ascii="Arial Black" w:hAnsi="Arial Black" w:cs="Arial"/>
          <w:sz w:val="28"/>
          <w:szCs w:val="28"/>
        </w:rPr>
        <w:t xml:space="preserve"> </w:t>
      </w:r>
      <w:r w:rsidR="006A2140">
        <w:rPr>
          <w:rFonts w:ascii="Arial Black" w:hAnsi="Arial Black" w:cs="Arial"/>
          <w:sz w:val="28"/>
          <w:szCs w:val="28"/>
        </w:rPr>
        <w:t>facilities are not opened</w:t>
      </w:r>
      <w:r w:rsidR="005940BB">
        <w:rPr>
          <w:rFonts w:ascii="Arial Black" w:hAnsi="Arial Black" w:cs="Arial"/>
          <w:sz w:val="28"/>
          <w:szCs w:val="28"/>
        </w:rPr>
        <w:t xml:space="preserve"> </w:t>
      </w:r>
      <w:r w:rsidR="006A2140">
        <w:rPr>
          <w:rFonts w:ascii="Arial Black" w:hAnsi="Arial Black" w:cs="Arial"/>
          <w:sz w:val="28"/>
          <w:szCs w:val="28"/>
        </w:rPr>
        <w:t xml:space="preserve">until </w:t>
      </w:r>
      <w:r w:rsidR="00FF4488">
        <w:rPr>
          <w:rFonts w:ascii="Arial Black" w:hAnsi="Arial Black" w:cs="Arial"/>
          <w:sz w:val="28"/>
          <w:szCs w:val="28"/>
        </w:rPr>
        <w:t>all equipment is in place</w:t>
      </w:r>
      <w:r w:rsidR="006A2140">
        <w:rPr>
          <w:rFonts w:ascii="Arial Black" w:hAnsi="Arial Black" w:cs="Arial"/>
          <w:sz w:val="28"/>
          <w:szCs w:val="28"/>
        </w:rPr>
        <w:t xml:space="preserve"> and build-out is complete.</w:t>
      </w:r>
    </w:p>
    <w:p w:rsidR="006A2140" w:rsidRDefault="006A2140" w:rsidP="008D078C">
      <w:pPr>
        <w:ind w:left="1440" w:hanging="720"/>
        <w:rPr>
          <w:rFonts w:ascii="Arial Black" w:hAnsi="Arial Black" w:cs="Arial"/>
          <w:sz w:val="28"/>
          <w:szCs w:val="28"/>
        </w:rPr>
      </w:pPr>
    </w:p>
    <w:p w:rsidR="006A2140" w:rsidRDefault="006A2140" w:rsidP="006A2140">
      <w:pPr>
        <w:ind w:left="1440"/>
        <w:rPr>
          <w:rFonts w:ascii="Arial Black" w:hAnsi="Arial Black" w:cs="Arial"/>
          <w:sz w:val="28"/>
          <w:szCs w:val="28"/>
        </w:rPr>
      </w:pPr>
      <w:r>
        <w:rPr>
          <w:rFonts w:ascii="Arial Black" w:hAnsi="Arial Black" w:cs="Arial"/>
          <w:sz w:val="28"/>
          <w:szCs w:val="28"/>
        </w:rPr>
        <w:t>Chair Kyle added that subsequent to these last few months of experience and moving forward, whenever we open a facility, it should be “turn-key” – everything should be there on the first day of opening</w:t>
      </w:r>
      <w:r w:rsidR="00D37A65">
        <w:rPr>
          <w:rFonts w:ascii="Arial Black" w:hAnsi="Arial Black" w:cs="Arial"/>
          <w:sz w:val="28"/>
          <w:szCs w:val="28"/>
        </w:rPr>
        <w:t>, al</w:t>
      </w:r>
      <w:r>
        <w:rPr>
          <w:rFonts w:ascii="Arial Black" w:hAnsi="Arial Black" w:cs="Arial"/>
          <w:sz w:val="28"/>
          <w:szCs w:val="28"/>
        </w:rPr>
        <w:t>l equipment and inventory.</w:t>
      </w:r>
    </w:p>
    <w:p w:rsidR="00D37A65" w:rsidRDefault="00D37A65" w:rsidP="006A2140">
      <w:pPr>
        <w:ind w:left="1440"/>
        <w:rPr>
          <w:rFonts w:ascii="Arial Black" w:hAnsi="Arial Black" w:cs="Arial"/>
          <w:sz w:val="28"/>
          <w:szCs w:val="28"/>
        </w:rPr>
      </w:pPr>
    </w:p>
    <w:p w:rsidR="005940BB" w:rsidRDefault="00450BFF" w:rsidP="00D37A65">
      <w:pPr>
        <w:ind w:left="1440"/>
        <w:rPr>
          <w:rFonts w:ascii="Arial Black" w:hAnsi="Arial Black" w:cs="Arial"/>
          <w:sz w:val="28"/>
          <w:szCs w:val="28"/>
        </w:rPr>
      </w:pPr>
      <w:r>
        <w:rPr>
          <w:rFonts w:ascii="Arial Black" w:hAnsi="Arial Black" w:cs="Arial"/>
          <w:sz w:val="28"/>
          <w:szCs w:val="28"/>
        </w:rPr>
        <w:t>Filo understands the frustration and stated that we need to come to an agreement, move forward and not to point fingers.  He also announced that because of the holidays, for the vendors whose facilities are closed (due to renovations), BVO is offering a $200 certificate to buy food for their families for Christmas.</w:t>
      </w:r>
    </w:p>
    <w:p w:rsidR="00D37A65" w:rsidRDefault="00D37A65" w:rsidP="008D078C">
      <w:pPr>
        <w:ind w:left="1440" w:hanging="720"/>
        <w:rPr>
          <w:rFonts w:ascii="Arial Black" w:hAnsi="Arial Black" w:cs="Arial"/>
          <w:sz w:val="28"/>
          <w:szCs w:val="28"/>
        </w:rPr>
      </w:pPr>
    </w:p>
    <w:p w:rsidR="008D078C" w:rsidRDefault="005940BB" w:rsidP="008D078C">
      <w:pPr>
        <w:ind w:left="1440" w:hanging="720"/>
        <w:rPr>
          <w:rFonts w:ascii="Arial Black" w:hAnsi="Arial Black" w:cs="Arial"/>
          <w:sz w:val="28"/>
          <w:szCs w:val="28"/>
        </w:rPr>
      </w:pPr>
      <w:r>
        <w:rPr>
          <w:rFonts w:ascii="Arial Black" w:hAnsi="Arial Black" w:cs="Arial"/>
          <w:sz w:val="28"/>
          <w:szCs w:val="28"/>
        </w:rPr>
        <w:t>d.</w:t>
      </w:r>
      <w:r>
        <w:rPr>
          <w:rFonts w:ascii="Arial Black" w:hAnsi="Arial Black" w:cs="Arial"/>
          <w:sz w:val="28"/>
          <w:szCs w:val="28"/>
        </w:rPr>
        <w:tab/>
      </w:r>
      <w:r w:rsidR="001944E8">
        <w:rPr>
          <w:rFonts w:ascii="Arial Black" w:hAnsi="Arial Black" w:cs="Arial"/>
          <w:sz w:val="28"/>
          <w:szCs w:val="28"/>
        </w:rPr>
        <w:t xml:space="preserve">Whitmore:  BEP Manager Kat </w:t>
      </w:r>
      <w:r w:rsidR="0012557A">
        <w:rPr>
          <w:rFonts w:ascii="Arial Black" w:hAnsi="Arial Black" w:cs="Arial"/>
          <w:sz w:val="28"/>
          <w:szCs w:val="28"/>
        </w:rPr>
        <w:t xml:space="preserve">reported that at the shutdown, the Navy stated they fought hard to open </w:t>
      </w:r>
      <w:r w:rsidR="00714755">
        <w:rPr>
          <w:rFonts w:ascii="Arial Black" w:hAnsi="Arial Black" w:cs="Arial"/>
          <w:sz w:val="28"/>
          <w:szCs w:val="28"/>
        </w:rPr>
        <w:t xml:space="preserve">the </w:t>
      </w:r>
      <w:r w:rsidR="0012557A">
        <w:rPr>
          <w:rFonts w:ascii="Arial Black" w:hAnsi="Arial Black" w:cs="Arial"/>
          <w:sz w:val="28"/>
          <w:szCs w:val="28"/>
        </w:rPr>
        <w:t>facility and want and need it to be open.  Subsequently, she asked Virgil, because he’s on base and his contract is non-restrictive</w:t>
      </w:r>
      <w:r w:rsidR="00714755">
        <w:rPr>
          <w:rFonts w:ascii="Arial Black" w:hAnsi="Arial Black" w:cs="Arial"/>
          <w:sz w:val="28"/>
          <w:szCs w:val="28"/>
        </w:rPr>
        <w:t>. She</w:t>
      </w:r>
      <w:r w:rsidR="0012557A">
        <w:rPr>
          <w:rFonts w:ascii="Arial Black" w:hAnsi="Arial Black" w:cs="Arial"/>
          <w:sz w:val="28"/>
          <w:szCs w:val="28"/>
        </w:rPr>
        <w:t xml:space="preserve"> asked if he would be willing to help the agency and run the operation in the interim to which he agreed.  Prior to taking over, Virgil had his staff clean </w:t>
      </w:r>
      <w:r w:rsidR="00714755">
        <w:rPr>
          <w:rFonts w:ascii="Arial Black" w:hAnsi="Arial Black" w:cs="Arial"/>
          <w:sz w:val="28"/>
          <w:szCs w:val="28"/>
        </w:rPr>
        <w:t xml:space="preserve">the </w:t>
      </w:r>
      <w:r w:rsidR="0012557A">
        <w:rPr>
          <w:rFonts w:ascii="Arial Black" w:hAnsi="Arial Black" w:cs="Arial"/>
          <w:sz w:val="28"/>
          <w:szCs w:val="28"/>
        </w:rPr>
        <w:t>facility and got all the equipment in running order which were reported as broken.</w:t>
      </w:r>
    </w:p>
    <w:p w:rsidR="0012557A" w:rsidRDefault="0012557A" w:rsidP="008D078C">
      <w:pPr>
        <w:ind w:left="1440" w:hanging="720"/>
        <w:rPr>
          <w:rFonts w:ascii="Arial Black" w:hAnsi="Arial Black" w:cs="Arial"/>
          <w:sz w:val="28"/>
          <w:szCs w:val="28"/>
        </w:rPr>
      </w:pPr>
    </w:p>
    <w:p w:rsidR="0012557A" w:rsidRPr="00184BED" w:rsidRDefault="0012557A" w:rsidP="0012557A">
      <w:pPr>
        <w:ind w:left="1440"/>
        <w:rPr>
          <w:rFonts w:ascii="Arial Black" w:hAnsi="Arial Black" w:cs="Arial"/>
          <w:color w:val="FF0000"/>
          <w:sz w:val="28"/>
          <w:szCs w:val="28"/>
        </w:rPr>
      </w:pPr>
      <w:r>
        <w:rPr>
          <w:rFonts w:ascii="Arial Black" w:hAnsi="Arial Black" w:cs="Arial"/>
          <w:sz w:val="28"/>
          <w:szCs w:val="28"/>
        </w:rPr>
        <w:t>Virgil reported that his crew put in</w:t>
      </w:r>
      <w:r w:rsidR="00184036">
        <w:rPr>
          <w:rFonts w:ascii="Arial Black" w:hAnsi="Arial Black" w:cs="Arial"/>
          <w:sz w:val="28"/>
          <w:szCs w:val="28"/>
        </w:rPr>
        <w:t xml:space="preserve"> over 1</w:t>
      </w:r>
      <w:r w:rsidR="00EB2F86">
        <w:rPr>
          <w:rFonts w:ascii="Arial Black" w:hAnsi="Arial Black" w:cs="Arial"/>
          <w:sz w:val="28"/>
          <w:szCs w:val="28"/>
        </w:rPr>
        <w:t xml:space="preserve">13 hours of deep cleaning of the facility and all equipment.  </w:t>
      </w:r>
      <w:r w:rsidR="00184BED" w:rsidRPr="00AF3666">
        <w:rPr>
          <w:rFonts w:ascii="Arial Black" w:hAnsi="Arial Black" w:cs="Arial"/>
          <w:sz w:val="28"/>
          <w:szCs w:val="28"/>
        </w:rPr>
        <w:t xml:space="preserve">During initial walkthrough with his chef, who has 40 years of food service experience with 20+ years with the Coast Guard experience, the chef noted he didn’t think equipment would work.  Virgil told his chef to go ahead clean it and </w:t>
      </w:r>
      <w:r w:rsidR="00B97E10" w:rsidRPr="00AF3666">
        <w:rPr>
          <w:rFonts w:ascii="Arial Black" w:hAnsi="Arial Black" w:cs="Arial"/>
          <w:sz w:val="28"/>
          <w:szCs w:val="28"/>
        </w:rPr>
        <w:t>then to</w:t>
      </w:r>
      <w:r w:rsidR="00184BED" w:rsidRPr="00AF3666">
        <w:rPr>
          <w:rFonts w:ascii="Arial Black" w:hAnsi="Arial Black" w:cs="Arial"/>
          <w:sz w:val="28"/>
          <w:szCs w:val="28"/>
        </w:rPr>
        <w:t xml:space="preserve"> give him an assessment.  </w:t>
      </w:r>
      <w:r w:rsidR="00B97E10" w:rsidRPr="00AF3666">
        <w:rPr>
          <w:rFonts w:ascii="Arial Black" w:hAnsi="Arial Black" w:cs="Arial"/>
          <w:sz w:val="28"/>
          <w:szCs w:val="28"/>
        </w:rPr>
        <w:t xml:space="preserve">They cleaned it and used several gallons of degreasers.  He </w:t>
      </w:r>
      <w:r w:rsidR="00EB2F86" w:rsidRPr="00AF3666">
        <w:rPr>
          <w:rFonts w:ascii="Arial Black" w:hAnsi="Arial Black" w:cs="Arial"/>
          <w:sz w:val="28"/>
          <w:szCs w:val="28"/>
        </w:rPr>
        <w:t>stated everything’s polished and ready for walk-in.</w:t>
      </w:r>
      <w:r w:rsidR="00EB2F86">
        <w:rPr>
          <w:rFonts w:ascii="Arial Black" w:hAnsi="Arial Black" w:cs="Arial"/>
          <w:sz w:val="28"/>
          <w:szCs w:val="28"/>
        </w:rPr>
        <w:t xml:space="preserve">  </w:t>
      </w:r>
      <w:r w:rsidR="00B97E10">
        <w:rPr>
          <w:rFonts w:ascii="Arial Black" w:hAnsi="Arial Black" w:cs="Arial"/>
          <w:sz w:val="28"/>
          <w:szCs w:val="28"/>
        </w:rPr>
        <w:t>Every</w:t>
      </w:r>
      <w:r w:rsidR="00EB2F86">
        <w:rPr>
          <w:rFonts w:ascii="Arial Black" w:hAnsi="Arial Black" w:cs="Arial"/>
          <w:sz w:val="28"/>
          <w:szCs w:val="28"/>
        </w:rPr>
        <w:t xml:space="preserve"> equipment </w:t>
      </w:r>
      <w:r w:rsidR="00B67261">
        <w:rPr>
          <w:rFonts w:ascii="Arial Black" w:hAnsi="Arial Black" w:cs="Arial"/>
          <w:sz w:val="28"/>
          <w:szCs w:val="28"/>
        </w:rPr>
        <w:t xml:space="preserve">that was </w:t>
      </w:r>
      <w:r w:rsidR="00EB2F86">
        <w:rPr>
          <w:rFonts w:ascii="Arial Black" w:hAnsi="Arial Black" w:cs="Arial"/>
          <w:sz w:val="28"/>
          <w:szCs w:val="28"/>
        </w:rPr>
        <w:t>deemed inoperable is now working.</w:t>
      </w:r>
      <w:r w:rsidR="00B97E10">
        <w:rPr>
          <w:rFonts w:ascii="Arial Black" w:hAnsi="Arial Black" w:cs="Arial"/>
          <w:sz w:val="28"/>
          <w:szCs w:val="28"/>
        </w:rPr>
        <w:t xml:space="preserve">  A few things that still need to happen is t</w:t>
      </w:r>
      <w:r w:rsidR="00EB2F86">
        <w:rPr>
          <w:rFonts w:ascii="Arial Black" w:hAnsi="Arial Black" w:cs="Arial"/>
          <w:sz w:val="28"/>
          <w:szCs w:val="28"/>
        </w:rPr>
        <w:t>he Gaylord hood fans still need to be cleaned out and the Navy is responsible for the grease trap.</w:t>
      </w:r>
      <w:r w:rsidR="00184BED">
        <w:rPr>
          <w:rFonts w:ascii="Arial Black" w:hAnsi="Arial Black" w:cs="Arial"/>
          <w:sz w:val="28"/>
          <w:szCs w:val="28"/>
        </w:rPr>
        <w:t xml:space="preserve">  </w:t>
      </w:r>
    </w:p>
    <w:p w:rsidR="00EB2F86" w:rsidRDefault="00EB2F86" w:rsidP="0012557A">
      <w:pPr>
        <w:ind w:left="1440"/>
        <w:rPr>
          <w:rFonts w:ascii="Arial Black" w:hAnsi="Arial Black" w:cs="Arial"/>
          <w:sz w:val="28"/>
          <w:szCs w:val="28"/>
        </w:rPr>
      </w:pPr>
    </w:p>
    <w:p w:rsidR="00B74927" w:rsidRPr="00AF3666" w:rsidRDefault="00B74927" w:rsidP="0012557A">
      <w:pPr>
        <w:ind w:left="1440"/>
        <w:rPr>
          <w:rFonts w:ascii="Arial Black" w:hAnsi="Arial Black" w:cs="Arial"/>
          <w:sz w:val="28"/>
          <w:szCs w:val="28"/>
        </w:rPr>
      </w:pPr>
      <w:r w:rsidRPr="00AF3666">
        <w:rPr>
          <w:rFonts w:ascii="Arial Black" w:hAnsi="Arial Black" w:cs="Arial"/>
          <w:sz w:val="28"/>
          <w:szCs w:val="28"/>
        </w:rPr>
        <w:t>Regarding the fire suppression, VFS Bruce confirmed that the work is being taken care of.</w:t>
      </w:r>
    </w:p>
    <w:p w:rsidR="00B74927" w:rsidRDefault="00B74927" w:rsidP="0012557A">
      <w:pPr>
        <w:ind w:left="1440"/>
        <w:rPr>
          <w:rFonts w:ascii="Arial Black" w:hAnsi="Arial Black" w:cs="Arial"/>
          <w:sz w:val="28"/>
          <w:szCs w:val="28"/>
        </w:rPr>
      </w:pPr>
    </w:p>
    <w:p w:rsidR="00EB2F86" w:rsidRDefault="0075045E" w:rsidP="0012557A">
      <w:pPr>
        <w:ind w:left="1440"/>
        <w:rPr>
          <w:rFonts w:ascii="Arial Black" w:hAnsi="Arial Black" w:cs="Arial"/>
          <w:sz w:val="28"/>
          <w:szCs w:val="28"/>
        </w:rPr>
      </w:pPr>
      <w:r>
        <w:rPr>
          <w:rFonts w:ascii="Arial Black" w:hAnsi="Arial Black" w:cs="Arial"/>
          <w:sz w:val="28"/>
          <w:szCs w:val="28"/>
        </w:rPr>
        <w:t xml:space="preserve">Don </w:t>
      </w:r>
      <w:r w:rsidR="004B3B66">
        <w:rPr>
          <w:rFonts w:ascii="Arial Black" w:hAnsi="Arial Black" w:cs="Arial"/>
          <w:sz w:val="28"/>
          <w:szCs w:val="28"/>
        </w:rPr>
        <w:t>didn’t want anyone to think he’s irresponsible or filthy and remarked that the facility was turned over to him as a test facility about 6 years ago</w:t>
      </w:r>
      <w:r w:rsidR="00242993">
        <w:rPr>
          <w:rFonts w:ascii="Arial Black" w:hAnsi="Arial Black" w:cs="Arial"/>
          <w:sz w:val="28"/>
          <w:szCs w:val="28"/>
        </w:rPr>
        <w:t>, but</w:t>
      </w:r>
      <w:r w:rsidR="004B3B66">
        <w:rPr>
          <w:rFonts w:ascii="Arial Black" w:hAnsi="Arial Black" w:cs="Arial"/>
          <w:sz w:val="28"/>
          <w:szCs w:val="28"/>
        </w:rPr>
        <w:t xml:space="preserve"> Ho’opono was not allowed to fix the equipment because the Navy refused to turn </w:t>
      </w:r>
      <w:r w:rsidR="003909A7">
        <w:rPr>
          <w:rFonts w:ascii="Arial Black" w:hAnsi="Arial Black" w:cs="Arial"/>
          <w:sz w:val="28"/>
          <w:szCs w:val="28"/>
        </w:rPr>
        <w:t xml:space="preserve">the </w:t>
      </w:r>
      <w:r w:rsidR="004B3B66">
        <w:rPr>
          <w:rFonts w:ascii="Arial Black" w:hAnsi="Arial Black" w:cs="Arial"/>
          <w:sz w:val="28"/>
          <w:szCs w:val="28"/>
        </w:rPr>
        <w:t>equipment over</w:t>
      </w:r>
      <w:r w:rsidR="00242993">
        <w:rPr>
          <w:rFonts w:ascii="Arial Black" w:hAnsi="Arial Black" w:cs="Arial"/>
          <w:sz w:val="28"/>
          <w:szCs w:val="28"/>
        </w:rPr>
        <w:t xml:space="preserve"> so h</w:t>
      </w:r>
      <w:r w:rsidR="003909A7">
        <w:rPr>
          <w:rFonts w:ascii="Arial Black" w:hAnsi="Arial Black" w:cs="Arial"/>
          <w:sz w:val="28"/>
          <w:szCs w:val="28"/>
        </w:rPr>
        <w:t xml:space="preserve">is contractor spent thousands of his own money for continuous repair of </w:t>
      </w:r>
      <w:r w:rsidR="00242993">
        <w:rPr>
          <w:rFonts w:ascii="Arial Black" w:hAnsi="Arial Black" w:cs="Arial"/>
          <w:sz w:val="28"/>
          <w:szCs w:val="28"/>
        </w:rPr>
        <w:t xml:space="preserve">the </w:t>
      </w:r>
      <w:r w:rsidR="003909A7">
        <w:rPr>
          <w:rFonts w:ascii="Arial Black" w:hAnsi="Arial Black" w:cs="Arial"/>
          <w:sz w:val="28"/>
          <w:szCs w:val="28"/>
        </w:rPr>
        <w:t xml:space="preserve">equipment.  He </w:t>
      </w:r>
      <w:r w:rsidR="00242993">
        <w:rPr>
          <w:rFonts w:ascii="Arial Black" w:hAnsi="Arial Black" w:cs="Arial"/>
          <w:sz w:val="28"/>
          <w:szCs w:val="28"/>
        </w:rPr>
        <w:t>noted</w:t>
      </w:r>
      <w:r w:rsidR="003909A7">
        <w:rPr>
          <w:rFonts w:ascii="Arial Black" w:hAnsi="Arial Black" w:cs="Arial"/>
          <w:sz w:val="28"/>
          <w:szCs w:val="28"/>
        </w:rPr>
        <w:t xml:space="preserve"> the facility wasn’t cleaned and handed over as is</w:t>
      </w:r>
      <w:r w:rsidR="00242993">
        <w:rPr>
          <w:rFonts w:ascii="Arial Black" w:hAnsi="Arial Black" w:cs="Arial"/>
          <w:sz w:val="28"/>
          <w:szCs w:val="28"/>
        </w:rPr>
        <w:t>, but add</w:t>
      </w:r>
      <w:r w:rsidR="003909A7">
        <w:rPr>
          <w:rFonts w:ascii="Arial Black" w:hAnsi="Arial Black" w:cs="Arial"/>
          <w:sz w:val="28"/>
          <w:szCs w:val="28"/>
        </w:rPr>
        <w:t xml:space="preserve">ed that the facility passed all military inspections and even received perfect inspection scores </w:t>
      </w:r>
      <w:r w:rsidR="00242993">
        <w:rPr>
          <w:rFonts w:ascii="Arial Black" w:hAnsi="Arial Black" w:cs="Arial"/>
          <w:sz w:val="28"/>
          <w:szCs w:val="28"/>
        </w:rPr>
        <w:t xml:space="preserve">for a period of </w:t>
      </w:r>
      <w:r w:rsidR="003909A7">
        <w:rPr>
          <w:rFonts w:ascii="Arial Black" w:hAnsi="Arial Black" w:cs="Arial"/>
          <w:sz w:val="28"/>
          <w:szCs w:val="28"/>
        </w:rPr>
        <w:t xml:space="preserve">6 </w:t>
      </w:r>
      <w:r w:rsidR="00242993">
        <w:rPr>
          <w:rFonts w:ascii="Arial Black" w:hAnsi="Arial Black" w:cs="Arial"/>
          <w:sz w:val="28"/>
          <w:szCs w:val="28"/>
        </w:rPr>
        <w:t xml:space="preserve">consecutive </w:t>
      </w:r>
      <w:r w:rsidR="003909A7">
        <w:rPr>
          <w:rFonts w:ascii="Arial Black" w:hAnsi="Arial Black" w:cs="Arial"/>
          <w:sz w:val="28"/>
          <w:szCs w:val="28"/>
        </w:rPr>
        <w:t>month</w:t>
      </w:r>
      <w:r w:rsidR="00242993">
        <w:rPr>
          <w:rFonts w:ascii="Arial Black" w:hAnsi="Arial Black" w:cs="Arial"/>
          <w:sz w:val="28"/>
          <w:szCs w:val="28"/>
        </w:rPr>
        <w:t>s</w:t>
      </w:r>
      <w:r w:rsidR="003909A7">
        <w:rPr>
          <w:rFonts w:ascii="Arial Black" w:hAnsi="Arial Black" w:cs="Arial"/>
          <w:sz w:val="28"/>
          <w:szCs w:val="28"/>
        </w:rPr>
        <w:t>.</w:t>
      </w:r>
    </w:p>
    <w:p w:rsidR="008802C1" w:rsidRDefault="008802C1" w:rsidP="0012557A">
      <w:pPr>
        <w:ind w:left="1440"/>
        <w:rPr>
          <w:rFonts w:ascii="Arial Black" w:hAnsi="Arial Black" w:cs="Arial"/>
          <w:sz w:val="28"/>
          <w:szCs w:val="28"/>
        </w:rPr>
      </w:pPr>
    </w:p>
    <w:p w:rsidR="008802C1" w:rsidRPr="00AF3666" w:rsidRDefault="008802C1" w:rsidP="0012557A">
      <w:pPr>
        <w:ind w:left="1440"/>
        <w:rPr>
          <w:rFonts w:ascii="Arial Black" w:hAnsi="Arial Black" w:cs="Arial"/>
          <w:sz w:val="28"/>
          <w:szCs w:val="28"/>
        </w:rPr>
      </w:pPr>
      <w:r w:rsidRPr="00AF3666">
        <w:rPr>
          <w:rFonts w:ascii="Arial Black" w:hAnsi="Arial Black" w:cs="Arial"/>
          <w:sz w:val="28"/>
          <w:szCs w:val="28"/>
        </w:rPr>
        <w:t>Virgil noted that he has a company coming in Monday to install soap dispensers and equipment for the scullery.</w:t>
      </w:r>
    </w:p>
    <w:p w:rsidR="00C825A6" w:rsidRPr="00AF3666" w:rsidRDefault="00C825A6" w:rsidP="008D078C">
      <w:pPr>
        <w:ind w:left="1440" w:hanging="720"/>
        <w:rPr>
          <w:rFonts w:ascii="Arial Black" w:hAnsi="Arial Black" w:cs="Arial"/>
          <w:sz w:val="28"/>
          <w:szCs w:val="28"/>
        </w:rPr>
      </w:pPr>
    </w:p>
    <w:p w:rsidR="00A04874" w:rsidRPr="00AF3666" w:rsidRDefault="00A04874" w:rsidP="00A04874">
      <w:pPr>
        <w:ind w:left="1440"/>
        <w:rPr>
          <w:rFonts w:ascii="Arial Black" w:hAnsi="Arial Black" w:cs="Arial"/>
          <w:sz w:val="28"/>
          <w:szCs w:val="28"/>
        </w:rPr>
      </w:pPr>
      <w:r w:rsidRPr="00AF3666">
        <w:rPr>
          <w:rFonts w:ascii="Arial Black" w:hAnsi="Arial Black" w:cs="Arial"/>
          <w:sz w:val="28"/>
          <w:szCs w:val="28"/>
        </w:rPr>
        <w:t xml:space="preserve">Joel asked Virgil what was the cost </w:t>
      </w:r>
      <w:r w:rsidR="008802C1" w:rsidRPr="00AF3666">
        <w:rPr>
          <w:rFonts w:ascii="Arial Black" w:hAnsi="Arial Black" w:cs="Arial"/>
          <w:sz w:val="28"/>
          <w:szCs w:val="28"/>
        </w:rPr>
        <w:t xml:space="preserve">for </w:t>
      </w:r>
      <w:r w:rsidRPr="00AF3666">
        <w:rPr>
          <w:rFonts w:ascii="Arial Black" w:hAnsi="Arial Black" w:cs="Arial"/>
          <w:sz w:val="28"/>
          <w:szCs w:val="28"/>
        </w:rPr>
        <w:t xml:space="preserve">cleaning and repairs of facility.  Virgil responded </w:t>
      </w:r>
      <w:r w:rsidR="008802C1" w:rsidRPr="00AF3666">
        <w:rPr>
          <w:rFonts w:ascii="Arial Black" w:hAnsi="Arial Black" w:cs="Arial"/>
          <w:sz w:val="28"/>
          <w:szCs w:val="28"/>
        </w:rPr>
        <w:t xml:space="preserve">that </w:t>
      </w:r>
      <w:r w:rsidRPr="00AF3666">
        <w:rPr>
          <w:rFonts w:ascii="Arial Black" w:hAnsi="Arial Black" w:cs="Arial"/>
          <w:sz w:val="28"/>
          <w:szCs w:val="28"/>
        </w:rPr>
        <w:t>the cost to date is $2,300 for</w:t>
      </w:r>
      <w:r w:rsidR="008802C1" w:rsidRPr="00AF3666">
        <w:rPr>
          <w:rFonts w:ascii="Arial Black" w:hAnsi="Arial Black" w:cs="Arial"/>
          <w:sz w:val="28"/>
          <w:szCs w:val="28"/>
        </w:rPr>
        <w:t xml:space="preserve"> all</w:t>
      </w:r>
      <w:r w:rsidRPr="00AF3666">
        <w:rPr>
          <w:rFonts w:ascii="Arial Black" w:hAnsi="Arial Black" w:cs="Arial"/>
          <w:sz w:val="28"/>
          <w:szCs w:val="28"/>
        </w:rPr>
        <w:t xml:space="preserve"> labor and supplies.</w:t>
      </w:r>
      <w:r w:rsidR="008802C1" w:rsidRPr="00AF3666">
        <w:rPr>
          <w:rFonts w:ascii="Arial Black" w:hAnsi="Arial Black" w:cs="Arial"/>
          <w:sz w:val="28"/>
          <w:szCs w:val="28"/>
        </w:rPr>
        <w:t xml:space="preserve">  He added that he created an invoice and all supplies were at cost </w:t>
      </w:r>
      <w:r w:rsidR="00BD7042" w:rsidRPr="00AF3666">
        <w:rPr>
          <w:rFonts w:ascii="Arial Black" w:hAnsi="Arial Black" w:cs="Arial"/>
          <w:sz w:val="28"/>
          <w:szCs w:val="28"/>
        </w:rPr>
        <w:t>from</w:t>
      </w:r>
      <w:r w:rsidR="008802C1" w:rsidRPr="00AF3666">
        <w:rPr>
          <w:rFonts w:ascii="Arial Black" w:hAnsi="Arial Black" w:cs="Arial"/>
          <w:sz w:val="28"/>
          <w:szCs w:val="28"/>
        </w:rPr>
        <w:t xml:space="preserve"> Y Hata.</w:t>
      </w:r>
    </w:p>
    <w:p w:rsidR="008802C1" w:rsidRPr="00AF3666" w:rsidRDefault="008802C1" w:rsidP="00A04874">
      <w:pPr>
        <w:ind w:left="1440"/>
        <w:rPr>
          <w:rFonts w:ascii="Arial Black" w:hAnsi="Arial Black" w:cs="Arial"/>
          <w:sz w:val="28"/>
          <w:szCs w:val="28"/>
        </w:rPr>
      </w:pPr>
    </w:p>
    <w:p w:rsidR="008802C1" w:rsidRPr="00AF3666" w:rsidRDefault="008802C1" w:rsidP="00A04874">
      <w:pPr>
        <w:ind w:left="1440"/>
        <w:rPr>
          <w:rFonts w:ascii="Arial Black" w:hAnsi="Arial Black" w:cs="Arial"/>
          <w:sz w:val="28"/>
          <w:szCs w:val="28"/>
        </w:rPr>
      </w:pPr>
      <w:r w:rsidRPr="00AF3666">
        <w:rPr>
          <w:rFonts w:ascii="Arial Black" w:hAnsi="Arial Black" w:cs="Arial"/>
          <w:sz w:val="28"/>
          <w:szCs w:val="28"/>
        </w:rPr>
        <w:t xml:space="preserve">Chair Kyle noted that </w:t>
      </w:r>
      <w:r w:rsidR="00BD7042" w:rsidRPr="00AF3666">
        <w:rPr>
          <w:rFonts w:ascii="Arial Black" w:hAnsi="Arial Black" w:cs="Arial"/>
          <w:sz w:val="28"/>
          <w:szCs w:val="28"/>
        </w:rPr>
        <w:t>it’s reasonable and that it would’ve been a hassle to obtain bids.</w:t>
      </w:r>
      <w:r w:rsidR="00CA16EE" w:rsidRPr="00AF3666">
        <w:rPr>
          <w:rFonts w:ascii="Arial Black" w:hAnsi="Arial Black" w:cs="Arial"/>
          <w:sz w:val="28"/>
          <w:szCs w:val="28"/>
        </w:rPr>
        <w:t xml:space="preserve">  The committee agreed that the price was reasonable and acceptable.</w:t>
      </w:r>
    </w:p>
    <w:p w:rsidR="00A04874" w:rsidRPr="00AF3666" w:rsidRDefault="00A04874" w:rsidP="00A04874">
      <w:pPr>
        <w:ind w:left="1440"/>
        <w:rPr>
          <w:rFonts w:ascii="Arial Black" w:hAnsi="Arial Black" w:cs="Arial"/>
          <w:sz w:val="28"/>
          <w:szCs w:val="28"/>
        </w:rPr>
      </w:pPr>
    </w:p>
    <w:p w:rsidR="008D078C" w:rsidRDefault="005940BB" w:rsidP="008D078C">
      <w:pPr>
        <w:ind w:left="1440" w:hanging="720"/>
        <w:rPr>
          <w:rFonts w:ascii="Arial Black" w:hAnsi="Arial Black" w:cs="Arial"/>
          <w:sz w:val="28"/>
          <w:szCs w:val="28"/>
        </w:rPr>
      </w:pPr>
      <w:r>
        <w:rPr>
          <w:rFonts w:ascii="Arial Black" w:hAnsi="Arial Black" w:cs="Arial"/>
          <w:sz w:val="28"/>
          <w:szCs w:val="28"/>
        </w:rPr>
        <w:t>e</w:t>
      </w:r>
      <w:r w:rsidR="00C825A6">
        <w:rPr>
          <w:rFonts w:ascii="Arial Black" w:hAnsi="Arial Black" w:cs="Arial"/>
          <w:sz w:val="28"/>
          <w:szCs w:val="28"/>
        </w:rPr>
        <w:t>.</w:t>
      </w:r>
      <w:r w:rsidR="00C825A6">
        <w:rPr>
          <w:rFonts w:ascii="Arial Black" w:hAnsi="Arial Black" w:cs="Arial"/>
          <w:sz w:val="28"/>
          <w:szCs w:val="28"/>
        </w:rPr>
        <w:tab/>
      </w:r>
      <w:r w:rsidR="001944E8">
        <w:rPr>
          <w:rFonts w:ascii="Arial Black" w:hAnsi="Arial Black" w:cs="Arial"/>
          <w:sz w:val="28"/>
          <w:szCs w:val="28"/>
        </w:rPr>
        <w:t xml:space="preserve">DOH:  </w:t>
      </w:r>
      <w:r w:rsidR="003B3B83">
        <w:rPr>
          <w:rFonts w:ascii="Arial Black" w:hAnsi="Arial Black" w:cs="Arial"/>
          <w:sz w:val="28"/>
          <w:szCs w:val="28"/>
        </w:rPr>
        <w:t xml:space="preserve">Norman reported he is not able to obtain insurance for kitchen because the fire suppression system needs to be upgraded which hasn’t been working for many years.  The fire department deemed it unsatisfactory and is threatening to shut down facility.  Total cost to get it fixed and upgraded will cost $13,000.  The process </w:t>
      </w:r>
      <w:r w:rsidR="00CA10D2">
        <w:rPr>
          <w:rFonts w:ascii="Arial Black" w:hAnsi="Arial Black" w:cs="Arial"/>
          <w:sz w:val="28"/>
          <w:szCs w:val="28"/>
        </w:rPr>
        <w:t>may</w:t>
      </w:r>
      <w:r w:rsidR="003B3B83">
        <w:rPr>
          <w:rFonts w:ascii="Arial Black" w:hAnsi="Arial Black" w:cs="Arial"/>
          <w:sz w:val="28"/>
          <w:szCs w:val="28"/>
        </w:rPr>
        <w:t xml:space="preserve"> include DAGS involvement and obtaining proper forms and permit.</w:t>
      </w:r>
    </w:p>
    <w:p w:rsidR="00CA10D2" w:rsidRDefault="00CA10D2" w:rsidP="008D078C">
      <w:pPr>
        <w:ind w:left="1440" w:hanging="720"/>
        <w:rPr>
          <w:rFonts w:ascii="Arial Black" w:hAnsi="Arial Black" w:cs="Arial"/>
          <w:sz w:val="28"/>
          <w:szCs w:val="28"/>
        </w:rPr>
      </w:pPr>
    </w:p>
    <w:p w:rsidR="00CA10D2" w:rsidRDefault="002A6A32" w:rsidP="00CA10D2">
      <w:pPr>
        <w:ind w:left="1440"/>
        <w:rPr>
          <w:rFonts w:ascii="Arial Black" w:hAnsi="Arial Black" w:cs="Arial"/>
          <w:sz w:val="28"/>
          <w:szCs w:val="28"/>
        </w:rPr>
      </w:pPr>
      <w:r>
        <w:rPr>
          <w:rFonts w:ascii="Arial Black" w:hAnsi="Arial Black" w:cs="Arial"/>
          <w:sz w:val="28"/>
          <w:szCs w:val="28"/>
        </w:rPr>
        <w:t>After discussion of possible solutions to resolve issue, Kyle asked BEP Manager Kat Fujimoto to assign VFS Bruce to take on this project.</w:t>
      </w:r>
    </w:p>
    <w:p w:rsidR="00C825A6" w:rsidRDefault="00C825A6" w:rsidP="008D078C">
      <w:pPr>
        <w:ind w:left="1440" w:hanging="720"/>
        <w:rPr>
          <w:rFonts w:ascii="Arial Black" w:hAnsi="Arial Black" w:cs="Arial"/>
          <w:sz w:val="28"/>
          <w:szCs w:val="28"/>
        </w:rPr>
      </w:pPr>
    </w:p>
    <w:p w:rsidR="00AC78C0" w:rsidRPr="00E77581" w:rsidRDefault="00AC78C0" w:rsidP="00AC78C0">
      <w:pPr>
        <w:tabs>
          <w:tab w:val="left" w:pos="3960"/>
          <w:tab w:val="left" w:pos="4320"/>
        </w:tabs>
        <w:rPr>
          <w:rFonts w:ascii="Arial Black" w:hAnsi="Arial Black" w:cs="Arial"/>
          <w:sz w:val="28"/>
          <w:szCs w:val="28"/>
        </w:rPr>
      </w:pPr>
      <w:r w:rsidRPr="00E77581">
        <w:rPr>
          <w:rFonts w:ascii="Arial Black" w:hAnsi="Arial Black" w:cs="Arial"/>
          <w:sz w:val="28"/>
          <w:szCs w:val="28"/>
        </w:rPr>
        <w:t>NEXT MEETING:</w:t>
      </w:r>
      <w:r w:rsidRPr="00E77581">
        <w:rPr>
          <w:rFonts w:ascii="Arial Black" w:hAnsi="Arial Black" w:cs="Arial"/>
          <w:sz w:val="28"/>
          <w:szCs w:val="28"/>
        </w:rPr>
        <w:tab/>
        <w:t>To be determined.</w:t>
      </w:r>
    </w:p>
    <w:p w:rsidR="008F08A5" w:rsidRPr="00E77581" w:rsidRDefault="008F08A5" w:rsidP="00AC78C0">
      <w:pPr>
        <w:tabs>
          <w:tab w:val="left" w:pos="3960"/>
        </w:tabs>
        <w:ind w:left="720"/>
        <w:rPr>
          <w:rFonts w:ascii="Arial Black" w:hAnsi="Arial Black" w:cs="Arial"/>
          <w:sz w:val="28"/>
          <w:szCs w:val="28"/>
        </w:rPr>
      </w:pPr>
    </w:p>
    <w:p w:rsidR="00882F61" w:rsidRPr="00E77581" w:rsidRDefault="00546925" w:rsidP="00AC78C0">
      <w:pPr>
        <w:tabs>
          <w:tab w:val="left" w:pos="3960"/>
        </w:tabs>
        <w:ind w:left="3960" w:hanging="3960"/>
        <w:rPr>
          <w:rFonts w:ascii="Arial Black" w:hAnsi="Arial Black" w:cs="Arial"/>
          <w:sz w:val="28"/>
          <w:szCs w:val="28"/>
        </w:rPr>
      </w:pPr>
      <w:r w:rsidRPr="00E77581">
        <w:rPr>
          <w:rFonts w:ascii="Arial Black" w:hAnsi="Arial Black" w:cs="Arial"/>
          <w:sz w:val="28"/>
          <w:szCs w:val="28"/>
        </w:rPr>
        <w:t>AD</w:t>
      </w:r>
      <w:r w:rsidR="007A25A9" w:rsidRPr="00E77581">
        <w:rPr>
          <w:rFonts w:ascii="Arial Black" w:hAnsi="Arial Black" w:cs="Arial"/>
          <w:sz w:val="28"/>
          <w:szCs w:val="28"/>
        </w:rPr>
        <w:t>JOURNMENT</w:t>
      </w:r>
      <w:r w:rsidR="00882F61" w:rsidRPr="00E77581">
        <w:rPr>
          <w:rFonts w:ascii="Arial Black" w:hAnsi="Arial Black" w:cs="Arial"/>
          <w:sz w:val="28"/>
          <w:szCs w:val="28"/>
        </w:rPr>
        <w:t>:</w:t>
      </w:r>
      <w:r w:rsidR="00AC78C0" w:rsidRPr="00E77581">
        <w:rPr>
          <w:rFonts w:ascii="Arial Black" w:hAnsi="Arial Black" w:cs="Arial"/>
          <w:sz w:val="28"/>
          <w:szCs w:val="28"/>
        </w:rPr>
        <w:tab/>
      </w:r>
      <w:r w:rsidR="00882F61" w:rsidRPr="00E77581">
        <w:rPr>
          <w:rFonts w:ascii="Arial Black" w:hAnsi="Arial Black" w:cs="Arial"/>
          <w:sz w:val="28"/>
          <w:szCs w:val="28"/>
        </w:rPr>
        <w:t>There being no further business to discuss</w:t>
      </w:r>
      <w:r w:rsidR="00A86D4E" w:rsidRPr="00E77581">
        <w:rPr>
          <w:rFonts w:ascii="Arial Black" w:hAnsi="Arial Black" w:cs="Arial"/>
          <w:sz w:val="28"/>
          <w:szCs w:val="28"/>
        </w:rPr>
        <w:t xml:space="preserve">, </w:t>
      </w:r>
      <w:r w:rsidR="002A6A32">
        <w:rPr>
          <w:rFonts w:ascii="Arial Black" w:hAnsi="Arial Black" w:cs="Arial"/>
          <w:sz w:val="28"/>
          <w:szCs w:val="28"/>
        </w:rPr>
        <w:t>Don</w:t>
      </w:r>
      <w:r w:rsidR="00A86D4E" w:rsidRPr="00E77581">
        <w:rPr>
          <w:rFonts w:ascii="Arial Black" w:hAnsi="Arial Black" w:cs="Arial"/>
          <w:sz w:val="28"/>
          <w:szCs w:val="28"/>
        </w:rPr>
        <w:t xml:space="preserve"> moved to adjourn the meeting</w:t>
      </w:r>
      <w:r w:rsidR="002A6A32">
        <w:rPr>
          <w:rFonts w:ascii="Arial Black" w:hAnsi="Arial Black" w:cs="Arial"/>
          <w:sz w:val="28"/>
          <w:szCs w:val="28"/>
        </w:rPr>
        <w:t>, Lyn</w:t>
      </w:r>
      <w:r w:rsidR="00A86D4E" w:rsidRPr="00E77581">
        <w:rPr>
          <w:rFonts w:ascii="Arial Black" w:hAnsi="Arial Black" w:cs="Arial"/>
          <w:sz w:val="28"/>
          <w:szCs w:val="28"/>
        </w:rPr>
        <w:t xml:space="preserve"> seconded</w:t>
      </w:r>
      <w:r w:rsidR="002A6A32">
        <w:rPr>
          <w:rFonts w:ascii="Arial Black" w:hAnsi="Arial Black" w:cs="Arial"/>
          <w:sz w:val="28"/>
          <w:szCs w:val="28"/>
        </w:rPr>
        <w:t>,</w:t>
      </w:r>
      <w:r w:rsidR="00A86D4E" w:rsidRPr="00E77581">
        <w:rPr>
          <w:rFonts w:ascii="Arial Black" w:hAnsi="Arial Black" w:cs="Arial"/>
          <w:sz w:val="28"/>
          <w:szCs w:val="28"/>
        </w:rPr>
        <w:t xml:space="preserve"> and </w:t>
      </w:r>
      <w:r w:rsidR="00AC78C0" w:rsidRPr="00E77581">
        <w:rPr>
          <w:rFonts w:ascii="Arial Black" w:hAnsi="Arial Black" w:cs="Arial"/>
          <w:sz w:val="28"/>
          <w:szCs w:val="28"/>
        </w:rPr>
        <w:t xml:space="preserve">the motion </w:t>
      </w:r>
      <w:r w:rsidR="00382F0C" w:rsidRPr="00E77581">
        <w:rPr>
          <w:rFonts w:ascii="Arial Black" w:hAnsi="Arial Black" w:cs="Arial"/>
          <w:sz w:val="28"/>
          <w:szCs w:val="28"/>
        </w:rPr>
        <w:t>carried unanimously by voice vote.  T</w:t>
      </w:r>
      <w:r w:rsidR="00A86D4E" w:rsidRPr="00E77581">
        <w:rPr>
          <w:rFonts w:ascii="Arial Black" w:hAnsi="Arial Black" w:cs="Arial"/>
          <w:sz w:val="28"/>
          <w:szCs w:val="28"/>
        </w:rPr>
        <w:t xml:space="preserve">he meeting was adjourned at </w:t>
      </w:r>
      <w:r w:rsidR="002A6A32">
        <w:rPr>
          <w:rFonts w:ascii="Arial Black" w:hAnsi="Arial Black" w:cs="Arial"/>
          <w:sz w:val="28"/>
          <w:szCs w:val="28"/>
        </w:rPr>
        <w:t>5:00</w:t>
      </w:r>
      <w:r w:rsidR="00A86D4E" w:rsidRPr="00E77581">
        <w:rPr>
          <w:rFonts w:ascii="Arial Black" w:hAnsi="Arial Black" w:cs="Arial"/>
          <w:sz w:val="28"/>
          <w:szCs w:val="28"/>
        </w:rPr>
        <w:t xml:space="preserve"> </w:t>
      </w:r>
      <w:r w:rsidR="002A6A32">
        <w:rPr>
          <w:rFonts w:ascii="Arial Black" w:hAnsi="Arial Black" w:cs="Arial"/>
          <w:sz w:val="28"/>
          <w:szCs w:val="28"/>
        </w:rPr>
        <w:t>p</w:t>
      </w:r>
      <w:r w:rsidR="00A86D4E" w:rsidRPr="00E77581">
        <w:rPr>
          <w:rFonts w:ascii="Arial Black" w:hAnsi="Arial Black" w:cs="Arial"/>
          <w:sz w:val="28"/>
          <w:szCs w:val="28"/>
        </w:rPr>
        <w:t>.m.</w:t>
      </w:r>
    </w:p>
    <w:p w:rsidR="00520EFE" w:rsidRPr="00E77581" w:rsidRDefault="00520EFE" w:rsidP="00882F61">
      <w:pPr>
        <w:tabs>
          <w:tab w:val="left" w:pos="3600"/>
        </w:tabs>
        <w:ind w:left="3600" w:hanging="3600"/>
        <w:rPr>
          <w:rFonts w:ascii="Arial Black" w:hAnsi="Arial Black" w:cs="Arial"/>
          <w:sz w:val="28"/>
          <w:szCs w:val="28"/>
        </w:rPr>
      </w:pPr>
    </w:p>
    <w:p w:rsidR="00520EFE" w:rsidRDefault="003C18CA" w:rsidP="00882F61">
      <w:pPr>
        <w:tabs>
          <w:tab w:val="left" w:pos="3600"/>
        </w:tabs>
        <w:ind w:left="3600" w:hanging="3600"/>
        <w:rPr>
          <w:rFonts w:ascii="Arial Black" w:hAnsi="Arial Black" w:cs="Arial"/>
          <w:sz w:val="28"/>
          <w:szCs w:val="28"/>
        </w:rPr>
      </w:pPr>
      <w:r>
        <w:rPr>
          <w:rFonts w:ascii="Arial Black" w:hAnsi="Arial Black" w:cs="Arial"/>
          <w:sz w:val="28"/>
          <w:szCs w:val="28"/>
        </w:rPr>
        <w:t>Transcribed by:</w:t>
      </w:r>
    </w:p>
    <w:p w:rsidR="003C18CA" w:rsidRPr="00E77581" w:rsidRDefault="003C18CA" w:rsidP="00882F61">
      <w:pPr>
        <w:tabs>
          <w:tab w:val="left" w:pos="3600"/>
        </w:tabs>
        <w:ind w:left="3600" w:hanging="3600"/>
        <w:rPr>
          <w:rFonts w:ascii="Arial Black" w:hAnsi="Arial Black" w:cs="Arial"/>
          <w:sz w:val="28"/>
          <w:szCs w:val="28"/>
        </w:rPr>
      </w:pPr>
      <w:r>
        <w:rPr>
          <w:rFonts w:ascii="Arial Black" w:hAnsi="Arial Black" w:cs="Arial"/>
          <w:sz w:val="28"/>
          <w:szCs w:val="28"/>
        </w:rPr>
        <w:t>KF/ mra</w:t>
      </w:r>
    </w:p>
    <w:p w:rsidR="006C2C6D" w:rsidRPr="00E77581" w:rsidRDefault="006C2C6D" w:rsidP="00882F61">
      <w:pPr>
        <w:tabs>
          <w:tab w:val="left" w:pos="3600"/>
        </w:tabs>
        <w:ind w:left="3600" w:hanging="3600"/>
        <w:rPr>
          <w:rFonts w:ascii="Arial Black" w:hAnsi="Arial Black" w:cs="Arial"/>
          <w:sz w:val="28"/>
          <w:szCs w:val="28"/>
        </w:rPr>
      </w:pPr>
      <w:r w:rsidRPr="00E77581">
        <w:rPr>
          <w:rFonts w:ascii="Arial Black" w:hAnsi="Arial Black" w:cs="Arial"/>
          <w:sz w:val="28"/>
          <w:szCs w:val="28"/>
        </w:rPr>
        <w:t>SBB/Employment Section</w:t>
      </w:r>
    </w:p>
    <w:sectPr w:rsidR="006C2C6D" w:rsidRPr="00E77581" w:rsidSect="00AB5707">
      <w:type w:val="continuous"/>
      <w:pgSz w:w="12240" w:h="15840" w:code="1"/>
      <w:pgMar w:top="1440" w:right="1080" w:bottom="144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44" w:rsidRDefault="00FF7E44">
      <w:r>
        <w:separator/>
      </w:r>
    </w:p>
  </w:endnote>
  <w:endnote w:type="continuationSeparator" w:id="0">
    <w:p w:rsidR="00FF7E44" w:rsidRDefault="00F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44" w:rsidRDefault="00FF7E44">
      <w:r>
        <w:separator/>
      </w:r>
    </w:p>
  </w:footnote>
  <w:footnote w:type="continuationSeparator" w:id="0">
    <w:p w:rsidR="00FF7E44" w:rsidRDefault="00FF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E" w:rsidRPr="005C34FC" w:rsidRDefault="004B3B66">
    <w:pPr>
      <w:pStyle w:val="Header"/>
      <w:rPr>
        <w:rFonts w:ascii="Arial Black" w:hAnsi="Arial Black"/>
        <w:sz w:val="24"/>
        <w:szCs w:val="24"/>
      </w:rPr>
    </w:pPr>
    <w:r>
      <w:rPr>
        <w:rFonts w:ascii="Arial Black" w:hAnsi="Arial Black"/>
        <w:sz w:val="24"/>
        <w:szCs w:val="24"/>
      </w:rPr>
      <w:t xml:space="preserve">STATEWIDE </w:t>
    </w:r>
    <w:r w:rsidR="0075045E" w:rsidRPr="005C34FC">
      <w:rPr>
        <w:rFonts w:ascii="Arial Black" w:hAnsi="Arial Black"/>
        <w:sz w:val="24"/>
        <w:szCs w:val="24"/>
      </w:rPr>
      <w:t>SPECIAL MEETING of the</w:t>
    </w:r>
  </w:p>
  <w:p w:rsidR="0075045E" w:rsidRPr="005C34FC" w:rsidRDefault="0075045E">
    <w:pPr>
      <w:pStyle w:val="Header"/>
      <w:rPr>
        <w:rFonts w:ascii="Arial Black" w:hAnsi="Arial Black"/>
        <w:sz w:val="24"/>
        <w:szCs w:val="24"/>
      </w:rPr>
    </w:pPr>
    <w:smartTag w:uri="urn:schemas-microsoft-com:office:smarttags" w:element="PlaceName">
      <w:smartTag w:uri="urn:schemas-microsoft-com:office:smarttags" w:element="place">
        <w:r w:rsidRPr="005C34FC">
          <w:rPr>
            <w:rFonts w:ascii="Arial Black" w:hAnsi="Arial Black"/>
            <w:sz w:val="24"/>
            <w:szCs w:val="24"/>
          </w:rPr>
          <w:t>Hawaii</w:t>
        </w:r>
      </w:smartTag>
      <w:r w:rsidRPr="005C34FC">
        <w:rPr>
          <w:rFonts w:ascii="Arial Black" w:hAnsi="Arial Black"/>
          <w:sz w:val="24"/>
          <w:szCs w:val="24"/>
        </w:rPr>
        <w:t xml:space="preserve"> </w:t>
      </w:r>
      <w:smartTag w:uri="urn:schemas-microsoft-com:office:smarttags" w:element="PostalCode">
        <w:r w:rsidRPr="005C34FC">
          <w:rPr>
            <w:rFonts w:ascii="Arial Black" w:hAnsi="Arial Black"/>
            <w:sz w:val="24"/>
            <w:szCs w:val="24"/>
          </w:rPr>
          <w:t>State</w:t>
        </w:r>
      </w:smartTag>
    </w:smartTag>
    <w:r w:rsidRPr="005C34FC">
      <w:rPr>
        <w:rFonts w:ascii="Arial Black" w:hAnsi="Arial Black"/>
        <w:sz w:val="24"/>
        <w:szCs w:val="24"/>
      </w:rPr>
      <w:t xml:space="preserve"> Committee of Blind Vendors</w:t>
    </w:r>
  </w:p>
  <w:p w:rsidR="0075045E" w:rsidRPr="005C34FC" w:rsidRDefault="0075045E">
    <w:pPr>
      <w:pStyle w:val="Header"/>
      <w:rPr>
        <w:rFonts w:ascii="Arial Black" w:hAnsi="Arial Black"/>
        <w:sz w:val="24"/>
        <w:szCs w:val="24"/>
      </w:rPr>
    </w:pPr>
    <w:r>
      <w:rPr>
        <w:rFonts w:ascii="Arial Black" w:hAnsi="Arial Black"/>
        <w:sz w:val="24"/>
        <w:szCs w:val="24"/>
      </w:rPr>
      <w:t>Friday, December 12, 2014</w:t>
    </w:r>
  </w:p>
  <w:p w:rsidR="0075045E" w:rsidRPr="005C34FC" w:rsidRDefault="0075045E">
    <w:pPr>
      <w:pStyle w:val="Header"/>
      <w:rPr>
        <w:rStyle w:val="PageNumber"/>
        <w:rFonts w:ascii="Arial Black" w:hAnsi="Arial Black"/>
        <w:sz w:val="24"/>
        <w:szCs w:val="24"/>
      </w:rPr>
    </w:pPr>
    <w:r w:rsidRPr="005C34FC">
      <w:rPr>
        <w:rFonts w:ascii="Arial Black" w:hAnsi="Arial Black"/>
        <w:sz w:val="24"/>
        <w:szCs w:val="24"/>
      </w:rPr>
      <w:t xml:space="preserve">Page </w:t>
    </w:r>
    <w:r w:rsidRPr="005C34FC">
      <w:rPr>
        <w:rStyle w:val="PageNumber"/>
        <w:rFonts w:ascii="Arial Black" w:hAnsi="Arial Black"/>
        <w:sz w:val="24"/>
        <w:szCs w:val="24"/>
      </w:rPr>
      <w:fldChar w:fldCharType="begin"/>
    </w:r>
    <w:r w:rsidRPr="005C34FC">
      <w:rPr>
        <w:rStyle w:val="PageNumber"/>
        <w:rFonts w:ascii="Arial Black" w:hAnsi="Arial Black"/>
        <w:sz w:val="24"/>
        <w:szCs w:val="24"/>
      </w:rPr>
      <w:instrText xml:space="preserve"> PAGE </w:instrText>
    </w:r>
    <w:r w:rsidRPr="005C34FC">
      <w:rPr>
        <w:rStyle w:val="PageNumber"/>
        <w:rFonts w:ascii="Arial Black" w:hAnsi="Arial Black"/>
        <w:sz w:val="24"/>
        <w:szCs w:val="24"/>
      </w:rPr>
      <w:fldChar w:fldCharType="separate"/>
    </w:r>
    <w:r w:rsidR="005024FA">
      <w:rPr>
        <w:rStyle w:val="PageNumber"/>
        <w:rFonts w:ascii="Arial Black" w:hAnsi="Arial Black"/>
        <w:noProof/>
        <w:sz w:val="24"/>
        <w:szCs w:val="24"/>
      </w:rPr>
      <w:t>8</w:t>
    </w:r>
    <w:r w:rsidRPr="005C34FC">
      <w:rPr>
        <w:rStyle w:val="PageNumber"/>
        <w:rFonts w:ascii="Arial Black" w:hAnsi="Arial Black"/>
        <w:sz w:val="24"/>
        <w:szCs w:val="24"/>
      </w:rPr>
      <w:fldChar w:fldCharType="end"/>
    </w:r>
  </w:p>
  <w:p w:rsidR="0075045E" w:rsidRPr="005C34FC" w:rsidRDefault="0075045E">
    <w:pPr>
      <w:pStyle w:val="Header"/>
      <w:rPr>
        <w:rStyle w:val="PageNumber"/>
        <w:rFonts w:ascii="Arial Black" w:hAnsi="Arial Black"/>
      </w:rPr>
    </w:pPr>
  </w:p>
  <w:p w:rsidR="0075045E" w:rsidRPr="005C34FC" w:rsidRDefault="0075045E">
    <w:pPr>
      <w:pStyle w:val="Header"/>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CEB"/>
    <w:multiLevelType w:val="hybridMultilevel"/>
    <w:tmpl w:val="CB3C4D10"/>
    <w:lvl w:ilvl="0" w:tplc="DBA4E384">
      <w:start w:val="1"/>
      <w:numFmt w:val="decimal"/>
      <w:lvlText w:val="%1."/>
      <w:lvlJc w:val="left"/>
      <w:pPr>
        <w:tabs>
          <w:tab w:val="num" w:pos="1620"/>
        </w:tabs>
        <w:ind w:left="1620" w:hanging="360"/>
      </w:pPr>
      <w:rPr>
        <w:rFonts w:cs="Times New Roman"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17087"/>
    <w:multiLevelType w:val="hybridMultilevel"/>
    <w:tmpl w:val="744633F8"/>
    <w:lvl w:ilvl="0" w:tplc="CF3602FE">
      <w:start w:val="1"/>
      <w:numFmt w:val="lowerLetter"/>
      <w:lvlText w:val="%1."/>
      <w:lvlJc w:val="left"/>
      <w:pPr>
        <w:tabs>
          <w:tab w:val="num" w:pos="2700"/>
        </w:tabs>
        <w:ind w:left="270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1905AA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E402B"/>
    <w:multiLevelType w:val="multilevel"/>
    <w:tmpl w:val="F3104DD4"/>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465"/>
        </w:tabs>
        <w:ind w:left="465" w:hanging="465"/>
      </w:pPr>
      <w:rPr>
        <w:rFonts w:cs="Times New Roman"/>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DDC5FA8"/>
    <w:multiLevelType w:val="hybridMultilevel"/>
    <w:tmpl w:val="55262866"/>
    <w:lvl w:ilvl="0" w:tplc="3F3E8130">
      <w:start w:val="2"/>
      <w:numFmt w:val="decimal"/>
      <w:lvlText w:val="%1."/>
      <w:lvlJc w:val="left"/>
      <w:pPr>
        <w:tabs>
          <w:tab w:val="num" w:pos="1620"/>
        </w:tabs>
        <w:ind w:left="1620" w:hanging="360"/>
      </w:pPr>
      <w:rPr>
        <w:rFonts w:cs="Times New Roman"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0844AE"/>
    <w:multiLevelType w:val="hybridMultilevel"/>
    <w:tmpl w:val="8F9E0E84"/>
    <w:lvl w:ilvl="0" w:tplc="4F74ADD0">
      <w:start w:val="3"/>
      <w:numFmt w:val="decimal"/>
      <w:lvlText w:val="(%1)"/>
      <w:lvlJc w:val="left"/>
      <w:pPr>
        <w:tabs>
          <w:tab w:val="num" w:pos="1620"/>
        </w:tabs>
        <w:ind w:left="1620" w:hanging="720"/>
      </w:pPr>
      <w:rPr>
        <w:rFonts w:cs="Times New Roman" w:hint="default"/>
      </w:rPr>
    </w:lvl>
    <w:lvl w:ilvl="1" w:tplc="6DB4060E">
      <w:start w:val="1"/>
      <w:numFmt w:val="upperLetter"/>
      <w:lvlText w:val="%2."/>
      <w:lvlJc w:val="left"/>
      <w:pPr>
        <w:tabs>
          <w:tab w:val="num" w:pos="1980"/>
        </w:tabs>
        <w:ind w:left="1980" w:hanging="360"/>
      </w:pPr>
      <w:rPr>
        <w:rFonts w:cs="Times New Roman" w:hint="default"/>
        <w:sz w:val="36"/>
        <w:szCs w:val="36"/>
      </w:rPr>
    </w:lvl>
    <w:lvl w:ilvl="2" w:tplc="25AE0A76">
      <w:start w:val="1"/>
      <w:numFmt w:val="upperLetter"/>
      <w:lvlText w:val="(%3)"/>
      <w:lvlJc w:val="left"/>
      <w:pPr>
        <w:tabs>
          <w:tab w:val="num" w:pos="3240"/>
        </w:tabs>
        <w:ind w:left="3240" w:hanging="720"/>
      </w:pPr>
      <w:rPr>
        <w:rFonts w:cs="Times New Roman" w:hint="default"/>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nsid w:val="13B835A2"/>
    <w:multiLevelType w:val="hybridMultilevel"/>
    <w:tmpl w:val="F3104DD4"/>
    <w:lvl w:ilvl="0" w:tplc="04090013">
      <w:start w:val="1"/>
      <w:numFmt w:val="upperRoman"/>
      <w:lvlText w:val="%1."/>
      <w:lvlJc w:val="right"/>
      <w:pPr>
        <w:tabs>
          <w:tab w:val="num" w:pos="180"/>
        </w:tabs>
        <w:ind w:left="180" w:hanging="180"/>
      </w:pPr>
      <w:rPr>
        <w:rFonts w:cs="Times New Roman"/>
      </w:rPr>
    </w:lvl>
    <w:lvl w:ilvl="1" w:tplc="815077A0">
      <w:start w:val="1"/>
      <w:numFmt w:val="decimal"/>
      <w:lvlText w:val="%2."/>
      <w:lvlJc w:val="left"/>
      <w:pPr>
        <w:tabs>
          <w:tab w:val="num" w:pos="465"/>
        </w:tabs>
        <w:ind w:left="465" w:hanging="465"/>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342552E"/>
    <w:multiLevelType w:val="hybridMultilevel"/>
    <w:tmpl w:val="E9421086"/>
    <w:lvl w:ilvl="0" w:tplc="670A6582">
      <w:start w:val="1"/>
      <w:numFmt w:val="decimal"/>
      <w:lvlText w:val="%1."/>
      <w:lvlJc w:val="left"/>
      <w:pPr>
        <w:tabs>
          <w:tab w:val="num" w:pos="360"/>
        </w:tabs>
        <w:ind w:left="360" w:hanging="360"/>
      </w:pPr>
      <w:rPr>
        <w:rFonts w:cs="Times New Roman" w:hint="default"/>
        <w:sz w:val="36"/>
        <w:szCs w:val="3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23562BC"/>
    <w:multiLevelType w:val="multilevel"/>
    <w:tmpl w:val="5262F2F8"/>
    <w:lvl w:ilvl="0">
      <w:start w:val="1"/>
      <w:numFmt w:val="upperLetter"/>
      <w:lvlText w:val="%1."/>
      <w:lvlJc w:val="left"/>
      <w:pPr>
        <w:tabs>
          <w:tab w:val="num" w:pos="360"/>
        </w:tabs>
        <w:ind w:left="360" w:hanging="360"/>
      </w:pPr>
      <w:rPr>
        <w:rFonts w:cs="Times New Roman"/>
        <w:sz w:val="36"/>
        <w:szCs w:val="3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0246587"/>
    <w:multiLevelType w:val="hybridMultilevel"/>
    <w:tmpl w:val="0414D06E"/>
    <w:lvl w:ilvl="0" w:tplc="60D2C0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F33CC5"/>
    <w:multiLevelType w:val="hybridMultilevel"/>
    <w:tmpl w:val="8680711A"/>
    <w:lvl w:ilvl="0" w:tplc="8D4C427C">
      <w:start w:val="6"/>
      <w:numFmt w:val="lowerLetter"/>
      <w:lvlText w:val="%1."/>
      <w:lvlJc w:val="left"/>
      <w:pPr>
        <w:tabs>
          <w:tab w:val="num" w:pos="2340"/>
        </w:tabs>
        <w:ind w:left="2340" w:hanging="360"/>
      </w:pPr>
      <w:rPr>
        <w:rFonts w:cs="Times New Roman"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957262"/>
    <w:multiLevelType w:val="hybridMultilevel"/>
    <w:tmpl w:val="89087B4E"/>
    <w:lvl w:ilvl="0" w:tplc="60D2C026">
      <w:start w:val="1"/>
      <w:numFmt w:val="decimal"/>
      <w:lvlText w:val="%1."/>
      <w:lvlJc w:val="left"/>
      <w:pPr>
        <w:tabs>
          <w:tab w:val="num" w:pos="720"/>
        </w:tabs>
        <w:ind w:left="720" w:hanging="360"/>
      </w:pPr>
      <w:rPr>
        <w:rFonts w:cs="Times New Roman" w:hint="default"/>
      </w:rPr>
    </w:lvl>
    <w:lvl w:ilvl="1" w:tplc="BB16BF3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69C13E3"/>
    <w:multiLevelType w:val="multilevel"/>
    <w:tmpl w:val="D5523A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91912BF"/>
    <w:multiLevelType w:val="multilevel"/>
    <w:tmpl w:val="ED8EEB52"/>
    <w:lvl w:ilvl="0">
      <w:start w:val="2"/>
      <w:numFmt w:val="lowerLetter"/>
      <w:lvlText w:val="%1."/>
      <w:lvlJc w:val="left"/>
      <w:pPr>
        <w:tabs>
          <w:tab w:val="num" w:pos="2340"/>
        </w:tabs>
        <w:ind w:left="2340" w:hanging="360"/>
      </w:pPr>
      <w:rPr>
        <w:rFonts w:cs="Times New Roman"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9272715"/>
    <w:multiLevelType w:val="hybridMultilevel"/>
    <w:tmpl w:val="6908B1A0"/>
    <w:lvl w:ilvl="0" w:tplc="E3AE2972">
      <w:start w:val="1"/>
      <w:numFmt w:val="decimal"/>
      <w:lvlText w:val="%1."/>
      <w:lvlJc w:val="left"/>
      <w:pPr>
        <w:tabs>
          <w:tab w:val="num" w:pos="1530"/>
        </w:tabs>
        <w:ind w:left="1530" w:hanging="360"/>
      </w:pPr>
      <w:rPr>
        <w:rFonts w:cs="Times New Roman" w:hint="default"/>
        <w:sz w:val="36"/>
        <w:szCs w:val="36"/>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4">
    <w:nsid w:val="4E8508EA"/>
    <w:multiLevelType w:val="multilevel"/>
    <w:tmpl w:val="0409001D"/>
    <w:lvl w:ilvl="0">
      <w:start w:val="1"/>
      <w:numFmt w:val="decimal"/>
      <w:lvlText w:val="%1)"/>
      <w:lvlJc w:val="left"/>
      <w:pPr>
        <w:tabs>
          <w:tab w:val="num" w:pos="360"/>
        </w:tabs>
        <w:ind w:left="360" w:hanging="360"/>
      </w:pPr>
      <w:rPr>
        <w:rFonts w:cs="Times New Roman" w:hint="default"/>
        <w:sz w:val="36"/>
        <w:szCs w:val="3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E8E71F5"/>
    <w:multiLevelType w:val="multilevel"/>
    <w:tmpl w:val="7890A35C"/>
    <w:lvl w:ilvl="0">
      <w:start w:val="1"/>
      <w:numFmt w:val="decimal"/>
      <w:lvlText w:val="%1."/>
      <w:lvlJc w:val="left"/>
      <w:pPr>
        <w:tabs>
          <w:tab w:val="num" w:pos="465"/>
        </w:tabs>
        <w:ind w:left="465" w:hanging="465"/>
      </w:pPr>
      <w:rPr>
        <w:rFonts w:cs="Times New Roman"/>
      </w:rPr>
    </w:lvl>
    <w:lvl w:ilvl="1">
      <w:start w:val="1"/>
      <w:numFmt w:val="upperLetter"/>
      <w:lvlText w:val="%2."/>
      <w:lvlJc w:val="left"/>
      <w:pPr>
        <w:tabs>
          <w:tab w:val="num" w:pos="1440"/>
        </w:tabs>
        <w:ind w:left="1440" w:hanging="360"/>
      </w:pPr>
      <w:rPr>
        <w:rFonts w:cs="Times New Roman" w:hint="default"/>
        <w:sz w:val="36"/>
        <w:szCs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FEE1EB2"/>
    <w:multiLevelType w:val="hybridMultilevel"/>
    <w:tmpl w:val="ED8EEB52"/>
    <w:lvl w:ilvl="0" w:tplc="4DFC11DA">
      <w:start w:val="2"/>
      <w:numFmt w:val="lowerLetter"/>
      <w:lvlText w:val="%1."/>
      <w:lvlJc w:val="left"/>
      <w:pPr>
        <w:tabs>
          <w:tab w:val="num" w:pos="2340"/>
        </w:tabs>
        <w:ind w:left="2340" w:hanging="360"/>
      </w:pPr>
      <w:rPr>
        <w:rFonts w:cs="Times New Roman"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C503C55"/>
    <w:multiLevelType w:val="hybridMultilevel"/>
    <w:tmpl w:val="EF7A9D56"/>
    <w:lvl w:ilvl="0" w:tplc="404629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C7B335C"/>
    <w:multiLevelType w:val="hybridMultilevel"/>
    <w:tmpl w:val="27D80F1E"/>
    <w:lvl w:ilvl="0" w:tplc="5ED44A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78094E"/>
    <w:multiLevelType w:val="hybridMultilevel"/>
    <w:tmpl w:val="3F54EE58"/>
    <w:lvl w:ilvl="0" w:tplc="42E24A50">
      <w:start w:val="4"/>
      <w:numFmt w:val="decimal"/>
      <w:lvlText w:val="%1."/>
      <w:lvlJc w:val="left"/>
      <w:pPr>
        <w:tabs>
          <w:tab w:val="num" w:pos="360"/>
        </w:tabs>
        <w:ind w:left="360" w:hanging="360"/>
      </w:pPr>
      <w:rPr>
        <w:rFonts w:cs="Times New Roman" w:hint="default"/>
        <w:sz w:val="36"/>
        <w:szCs w:val="36"/>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602B2C4D"/>
    <w:multiLevelType w:val="multilevel"/>
    <w:tmpl w:val="89087B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1E60C9D"/>
    <w:multiLevelType w:val="hybridMultilevel"/>
    <w:tmpl w:val="14D237F0"/>
    <w:lvl w:ilvl="0" w:tplc="815077A0">
      <w:start w:val="1"/>
      <w:numFmt w:val="decimal"/>
      <w:lvlText w:val="%1."/>
      <w:lvlJc w:val="left"/>
      <w:pPr>
        <w:tabs>
          <w:tab w:val="num" w:pos="465"/>
        </w:tabs>
        <w:ind w:left="465" w:hanging="465"/>
      </w:pPr>
      <w:rPr>
        <w:rFonts w:cs="Times New Roman"/>
      </w:rPr>
    </w:lvl>
    <w:lvl w:ilvl="1" w:tplc="8B7EE3C4">
      <w:start w:val="1"/>
      <w:numFmt w:val="upperLetter"/>
      <w:lvlText w:val="%2."/>
      <w:lvlJc w:val="left"/>
      <w:pPr>
        <w:tabs>
          <w:tab w:val="num" w:pos="1440"/>
        </w:tabs>
        <w:ind w:left="1440" w:hanging="360"/>
      </w:pPr>
      <w:rPr>
        <w:rFonts w:cs="Times New Roman" w:hint="default"/>
        <w:sz w:val="36"/>
        <w:szCs w:val="36"/>
      </w:rPr>
    </w:lvl>
    <w:lvl w:ilvl="2" w:tplc="8A5683F2">
      <w:start w:val="1"/>
      <w:numFmt w:val="decimal"/>
      <w:lvlText w:val="(%3)"/>
      <w:lvlJc w:val="left"/>
      <w:pPr>
        <w:tabs>
          <w:tab w:val="num" w:pos="2700"/>
        </w:tabs>
        <w:ind w:left="2700" w:hanging="720"/>
      </w:pPr>
      <w:rPr>
        <w:rFonts w:cs="Times New Roman" w:hint="default"/>
      </w:rPr>
    </w:lvl>
    <w:lvl w:ilvl="3" w:tplc="4A44A208">
      <w:start w:val="2"/>
      <w:numFmt w:val="upperLetter"/>
      <w:lvlText w:val="%4."/>
      <w:lvlJc w:val="left"/>
      <w:pPr>
        <w:tabs>
          <w:tab w:val="num" w:pos="2880"/>
        </w:tabs>
        <w:ind w:left="2880" w:hanging="360"/>
      </w:pPr>
      <w:rPr>
        <w:rFonts w:cs="Times New Roman" w:hint="default"/>
        <w:sz w:val="36"/>
        <w:szCs w:val="36"/>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2702E8B"/>
    <w:multiLevelType w:val="multilevel"/>
    <w:tmpl w:val="744633F8"/>
    <w:lvl w:ilvl="0">
      <w:start w:val="1"/>
      <w:numFmt w:val="lowerLetter"/>
      <w:lvlText w:val="%1."/>
      <w:lvlJc w:val="left"/>
      <w:pPr>
        <w:tabs>
          <w:tab w:val="num" w:pos="2700"/>
        </w:tabs>
        <w:ind w:left="270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3E80031"/>
    <w:multiLevelType w:val="hybridMultilevel"/>
    <w:tmpl w:val="2690BFC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4">
    <w:nsid w:val="64D3344B"/>
    <w:multiLevelType w:val="hybridMultilevel"/>
    <w:tmpl w:val="C186AA18"/>
    <w:lvl w:ilvl="0" w:tplc="E67E2B56">
      <w:start w:val="1"/>
      <w:numFmt w:val="decimal"/>
      <w:lvlText w:val="%1."/>
      <w:lvlJc w:val="left"/>
      <w:pPr>
        <w:tabs>
          <w:tab w:val="num" w:pos="360"/>
        </w:tabs>
        <w:ind w:left="360" w:hanging="360"/>
      </w:pPr>
      <w:rPr>
        <w:rFonts w:ascii="Arial" w:hAnsi="Arial" w:cs="Times New Roman"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D8727E6"/>
    <w:multiLevelType w:val="multilevel"/>
    <w:tmpl w:val="14D237F0"/>
    <w:lvl w:ilvl="0">
      <w:start w:val="1"/>
      <w:numFmt w:val="decimal"/>
      <w:lvlText w:val="%1."/>
      <w:lvlJc w:val="left"/>
      <w:pPr>
        <w:tabs>
          <w:tab w:val="num" w:pos="465"/>
        </w:tabs>
        <w:ind w:left="465" w:hanging="465"/>
      </w:pPr>
      <w:rPr>
        <w:rFonts w:cs="Times New Roman"/>
      </w:rPr>
    </w:lvl>
    <w:lvl w:ilvl="1">
      <w:start w:val="1"/>
      <w:numFmt w:val="upperLetter"/>
      <w:lvlText w:val="%2."/>
      <w:lvlJc w:val="left"/>
      <w:pPr>
        <w:tabs>
          <w:tab w:val="num" w:pos="1440"/>
        </w:tabs>
        <w:ind w:left="1440" w:hanging="360"/>
      </w:pPr>
      <w:rPr>
        <w:rFonts w:cs="Times New Roman" w:hint="default"/>
        <w:sz w:val="36"/>
        <w:szCs w:val="36"/>
      </w:rPr>
    </w:lvl>
    <w:lvl w:ilvl="2">
      <w:start w:val="1"/>
      <w:numFmt w:val="decimal"/>
      <w:lvlText w:val="(%3)"/>
      <w:lvlJc w:val="left"/>
      <w:pPr>
        <w:tabs>
          <w:tab w:val="num" w:pos="2700"/>
        </w:tabs>
        <w:ind w:left="2700" w:hanging="720"/>
      </w:pPr>
      <w:rPr>
        <w:rFonts w:cs="Times New Roman" w:hint="default"/>
      </w:rPr>
    </w:lvl>
    <w:lvl w:ilvl="3">
      <w:start w:val="2"/>
      <w:numFmt w:val="upperLetter"/>
      <w:lvlText w:val="%4."/>
      <w:lvlJc w:val="left"/>
      <w:pPr>
        <w:tabs>
          <w:tab w:val="num" w:pos="2880"/>
        </w:tabs>
        <w:ind w:left="2880" w:hanging="360"/>
      </w:pPr>
      <w:rPr>
        <w:rFonts w:cs="Times New Roman" w:hint="default"/>
        <w:sz w:val="36"/>
        <w:szCs w:val="3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0680747"/>
    <w:multiLevelType w:val="multilevel"/>
    <w:tmpl w:val="1804CFBE"/>
    <w:lvl w:ilvl="0">
      <w:start w:val="1"/>
      <w:numFmt w:val="decimal"/>
      <w:lvlText w:val="%1."/>
      <w:lvlJc w:val="left"/>
      <w:pPr>
        <w:tabs>
          <w:tab w:val="num" w:pos="2340"/>
        </w:tabs>
        <w:ind w:left="2340" w:hanging="360"/>
      </w:pPr>
      <w:rPr>
        <w:rFonts w:cs="Times New Roman"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C577110"/>
    <w:multiLevelType w:val="multilevel"/>
    <w:tmpl w:val="8680711A"/>
    <w:lvl w:ilvl="0">
      <w:start w:val="6"/>
      <w:numFmt w:val="lowerLetter"/>
      <w:lvlText w:val="%1."/>
      <w:lvlJc w:val="left"/>
      <w:pPr>
        <w:tabs>
          <w:tab w:val="num" w:pos="2340"/>
        </w:tabs>
        <w:ind w:left="2340" w:hanging="360"/>
      </w:pPr>
      <w:rPr>
        <w:rFonts w:cs="Times New Roman"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21"/>
  </w:num>
  <w:num w:numId="6">
    <w:abstractNumId w:val="15"/>
  </w:num>
  <w:num w:numId="7">
    <w:abstractNumId w:val="25"/>
  </w:num>
  <w:num w:numId="8">
    <w:abstractNumId w:val="23"/>
  </w:num>
  <w:num w:numId="9">
    <w:abstractNumId w:val="19"/>
  </w:num>
  <w:num w:numId="10">
    <w:abstractNumId w:val="0"/>
  </w:num>
  <w:num w:numId="11">
    <w:abstractNumId w:val="7"/>
  </w:num>
  <w:num w:numId="12">
    <w:abstractNumId w:val="6"/>
  </w:num>
  <w:num w:numId="13">
    <w:abstractNumId w:val="13"/>
  </w:num>
  <w:num w:numId="14">
    <w:abstractNumId w:val="4"/>
  </w:num>
  <w:num w:numId="15">
    <w:abstractNumId w:val="17"/>
  </w:num>
  <w:num w:numId="16">
    <w:abstractNumId w:val="3"/>
  </w:num>
  <w:num w:numId="17">
    <w:abstractNumId w:val="1"/>
  </w:num>
  <w:num w:numId="18">
    <w:abstractNumId w:val="22"/>
  </w:num>
  <w:num w:numId="19">
    <w:abstractNumId w:val="16"/>
  </w:num>
  <w:num w:numId="20">
    <w:abstractNumId w:val="12"/>
  </w:num>
  <w:num w:numId="21">
    <w:abstractNumId w:val="14"/>
  </w:num>
  <w:num w:numId="22">
    <w:abstractNumId w:val="26"/>
  </w:num>
  <w:num w:numId="23">
    <w:abstractNumId w:val="9"/>
  </w:num>
  <w:num w:numId="24">
    <w:abstractNumId w:val="27"/>
  </w:num>
  <w:num w:numId="25">
    <w:abstractNumId w:val="11"/>
  </w:num>
  <w:num w:numId="26">
    <w:abstractNumId w:val="18"/>
  </w:num>
  <w:num w:numId="27">
    <w:abstractNumId w:val="10"/>
  </w:num>
  <w:num w:numId="28">
    <w:abstractNumId w:val="20"/>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AD"/>
    <w:rsid w:val="000076C0"/>
    <w:rsid w:val="00017887"/>
    <w:rsid w:val="00023DA3"/>
    <w:rsid w:val="000252FF"/>
    <w:rsid w:val="000265AC"/>
    <w:rsid w:val="0003457D"/>
    <w:rsid w:val="00047AC4"/>
    <w:rsid w:val="0006522D"/>
    <w:rsid w:val="00071CD7"/>
    <w:rsid w:val="00071F31"/>
    <w:rsid w:val="00073F91"/>
    <w:rsid w:val="000741DA"/>
    <w:rsid w:val="000818BB"/>
    <w:rsid w:val="00083346"/>
    <w:rsid w:val="00086701"/>
    <w:rsid w:val="00086C01"/>
    <w:rsid w:val="000950F9"/>
    <w:rsid w:val="00096A83"/>
    <w:rsid w:val="000A6632"/>
    <w:rsid w:val="000B55E9"/>
    <w:rsid w:val="000B7307"/>
    <w:rsid w:val="000C3637"/>
    <w:rsid w:val="000C3B98"/>
    <w:rsid w:val="000C562E"/>
    <w:rsid w:val="000C6FB6"/>
    <w:rsid w:val="000D168D"/>
    <w:rsid w:val="000D430C"/>
    <w:rsid w:val="000D4C92"/>
    <w:rsid w:val="000D6B35"/>
    <w:rsid w:val="000F6B30"/>
    <w:rsid w:val="00101434"/>
    <w:rsid w:val="00103586"/>
    <w:rsid w:val="00103A04"/>
    <w:rsid w:val="0012557A"/>
    <w:rsid w:val="001265EE"/>
    <w:rsid w:val="00131CF9"/>
    <w:rsid w:val="001322DE"/>
    <w:rsid w:val="001369A4"/>
    <w:rsid w:val="00136D03"/>
    <w:rsid w:val="00137AF7"/>
    <w:rsid w:val="00143BC9"/>
    <w:rsid w:val="00176E2C"/>
    <w:rsid w:val="00184036"/>
    <w:rsid w:val="00184BED"/>
    <w:rsid w:val="001944E8"/>
    <w:rsid w:val="001969C8"/>
    <w:rsid w:val="001A2B38"/>
    <w:rsid w:val="001C60DC"/>
    <w:rsid w:val="001E38D7"/>
    <w:rsid w:val="00200649"/>
    <w:rsid w:val="0020634A"/>
    <w:rsid w:val="0021337E"/>
    <w:rsid w:val="00220127"/>
    <w:rsid w:val="002208C3"/>
    <w:rsid w:val="002352BF"/>
    <w:rsid w:val="00235483"/>
    <w:rsid w:val="00242993"/>
    <w:rsid w:val="00245B61"/>
    <w:rsid w:val="00264605"/>
    <w:rsid w:val="002655CA"/>
    <w:rsid w:val="0026603D"/>
    <w:rsid w:val="00266F85"/>
    <w:rsid w:val="0027325B"/>
    <w:rsid w:val="00273F84"/>
    <w:rsid w:val="002809B3"/>
    <w:rsid w:val="00284189"/>
    <w:rsid w:val="002861D8"/>
    <w:rsid w:val="002863AA"/>
    <w:rsid w:val="00290B35"/>
    <w:rsid w:val="00291581"/>
    <w:rsid w:val="0029434E"/>
    <w:rsid w:val="00294B6B"/>
    <w:rsid w:val="002950C2"/>
    <w:rsid w:val="002A0C10"/>
    <w:rsid w:val="002A2BC2"/>
    <w:rsid w:val="002A6A32"/>
    <w:rsid w:val="002C46AB"/>
    <w:rsid w:val="002C4DA1"/>
    <w:rsid w:val="002C5957"/>
    <w:rsid w:val="002C68C6"/>
    <w:rsid w:val="002D7A6A"/>
    <w:rsid w:val="002F59DE"/>
    <w:rsid w:val="003039AA"/>
    <w:rsid w:val="00314AD0"/>
    <w:rsid w:val="0032006A"/>
    <w:rsid w:val="003323A0"/>
    <w:rsid w:val="00346901"/>
    <w:rsid w:val="00346AB2"/>
    <w:rsid w:val="00351F11"/>
    <w:rsid w:val="00352B5D"/>
    <w:rsid w:val="0036160B"/>
    <w:rsid w:val="00382F0C"/>
    <w:rsid w:val="00386D07"/>
    <w:rsid w:val="003909A7"/>
    <w:rsid w:val="003B2491"/>
    <w:rsid w:val="003B3B83"/>
    <w:rsid w:val="003B50A6"/>
    <w:rsid w:val="003C18CA"/>
    <w:rsid w:val="003C6457"/>
    <w:rsid w:val="003D20C8"/>
    <w:rsid w:val="003D37FB"/>
    <w:rsid w:val="003D3BAE"/>
    <w:rsid w:val="003D42D2"/>
    <w:rsid w:val="003D7C93"/>
    <w:rsid w:val="003E623D"/>
    <w:rsid w:val="003F1F29"/>
    <w:rsid w:val="003F2CC0"/>
    <w:rsid w:val="0040125D"/>
    <w:rsid w:val="00403EB4"/>
    <w:rsid w:val="004049A8"/>
    <w:rsid w:val="004066D0"/>
    <w:rsid w:val="00406C1E"/>
    <w:rsid w:val="00407E60"/>
    <w:rsid w:val="00412EAD"/>
    <w:rsid w:val="00414F8B"/>
    <w:rsid w:val="00422EC0"/>
    <w:rsid w:val="0042692A"/>
    <w:rsid w:val="00433BD0"/>
    <w:rsid w:val="00436997"/>
    <w:rsid w:val="0043755E"/>
    <w:rsid w:val="00437E8A"/>
    <w:rsid w:val="00441A25"/>
    <w:rsid w:val="00447437"/>
    <w:rsid w:val="00450BFF"/>
    <w:rsid w:val="004517FE"/>
    <w:rsid w:val="004632FC"/>
    <w:rsid w:val="004745B2"/>
    <w:rsid w:val="00476070"/>
    <w:rsid w:val="00482004"/>
    <w:rsid w:val="00490F79"/>
    <w:rsid w:val="004A481A"/>
    <w:rsid w:val="004A5CA4"/>
    <w:rsid w:val="004B24A3"/>
    <w:rsid w:val="004B3B66"/>
    <w:rsid w:val="004D0643"/>
    <w:rsid w:val="004D6514"/>
    <w:rsid w:val="004E69F1"/>
    <w:rsid w:val="004E6FE1"/>
    <w:rsid w:val="004F7562"/>
    <w:rsid w:val="005024FA"/>
    <w:rsid w:val="0051089E"/>
    <w:rsid w:val="00510BF4"/>
    <w:rsid w:val="00520EFE"/>
    <w:rsid w:val="00522A44"/>
    <w:rsid w:val="00527C87"/>
    <w:rsid w:val="00540002"/>
    <w:rsid w:val="00540EEE"/>
    <w:rsid w:val="00546925"/>
    <w:rsid w:val="005558FA"/>
    <w:rsid w:val="00571FC6"/>
    <w:rsid w:val="0058662C"/>
    <w:rsid w:val="00587E72"/>
    <w:rsid w:val="005940BB"/>
    <w:rsid w:val="005A2B26"/>
    <w:rsid w:val="005C17D6"/>
    <w:rsid w:val="005C1F5A"/>
    <w:rsid w:val="005C34FC"/>
    <w:rsid w:val="005D4AF0"/>
    <w:rsid w:val="005E432E"/>
    <w:rsid w:val="005E68D0"/>
    <w:rsid w:val="005E74FB"/>
    <w:rsid w:val="005F56B1"/>
    <w:rsid w:val="00611631"/>
    <w:rsid w:val="0061458A"/>
    <w:rsid w:val="006456E5"/>
    <w:rsid w:val="00646C75"/>
    <w:rsid w:val="00650FE9"/>
    <w:rsid w:val="006527CF"/>
    <w:rsid w:val="00663313"/>
    <w:rsid w:val="00664ADA"/>
    <w:rsid w:val="00676155"/>
    <w:rsid w:val="00683D0A"/>
    <w:rsid w:val="006A1E70"/>
    <w:rsid w:val="006A2140"/>
    <w:rsid w:val="006B198C"/>
    <w:rsid w:val="006B1DB5"/>
    <w:rsid w:val="006B2312"/>
    <w:rsid w:val="006B5FCC"/>
    <w:rsid w:val="006B7425"/>
    <w:rsid w:val="006C18E5"/>
    <w:rsid w:val="006C2051"/>
    <w:rsid w:val="006C2C6D"/>
    <w:rsid w:val="006C3376"/>
    <w:rsid w:val="006C6CD0"/>
    <w:rsid w:val="006D1182"/>
    <w:rsid w:val="006D349A"/>
    <w:rsid w:val="006D6A74"/>
    <w:rsid w:val="006E359B"/>
    <w:rsid w:val="006F5BA0"/>
    <w:rsid w:val="00702FEB"/>
    <w:rsid w:val="007031F1"/>
    <w:rsid w:val="00714755"/>
    <w:rsid w:val="00716ECC"/>
    <w:rsid w:val="007212A6"/>
    <w:rsid w:val="0072280B"/>
    <w:rsid w:val="00740145"/>
    <w:rsid w:val="00743CB6"/>
    <w:rsid w:val="00744A00"/>
    <w:rsid w:val="0075045E"/>
    <w:rsid w:val="00751247"/>
    <w:rsid w:val="00751C2E"/>
    <w:rsid w:val="00752521"/>
    <w:rsid w:val="00754670"/>
    <w:rsid w:val="007647E5"/>
    <w:rsid w:val="007658F8"/>
    <w:rsid w:val="00770A00"/>
    <w:rsid w:val="007943D8"/>
    <w:rsid w:val="007A25A9"/>
    <w:rsid w:val="007B06AB"/>
    <w:rsid w:val="007B7F0C"/>
    <w:rsid w:val="007D123A"/>
    <w:rsid w:val="007E0D3D"/>
    <w:rsid w:val="007E6B46"/>
    <w:rsid w:val="008144CB"/>
    <w:rsid w:val="00815C3A"/>
    <w:rsid w:val="00837F2E"/>
    <w:rsid w:val="0084571A"/>
    <w:rsid w:val="00851674"/>
    <w:rsid w:val="0085521D"/>
    <w:rsid w:val="008612B1"/>
    <w:rsid w:val="00864BF5"/>
    <w:rsid w:val="008723AC"/>
    <w:rsid w:val="0087391D"/>
    <w:rsid w:val="008802C1"/>
    <w:rsid w:val="00882842"/>
    <w:rsid w:val="00882F61"/>
    <w:rsid w:val="00894B68"/>
    <w:rsid w:val="008A2289"/>
    <w:rsid w:val="008A6C7C"/>
    <w:rsid w:val="008B3F9D"/>
    <w:rsid w:val="008D078C"/>
    <w:rsid w:val="008D2226"/>
    <w:rsid w:val="008D43AF"/>
    <w:rsid w:val="008E56C4"/>
    <w:rsid w:val="008E5EB2"/>
    <w:rsid w:val="008F08A5"/>
    <w:rsid w:val="00906262"/>
    <w:rsid w:val="009129DC"/>
    <w:rsid w:val="00937ACA"/>
    <w:rsid w:val="0095264D"/>
    <w:rsid w:val="009615DC"/>
    <w:rsid w:val="0098232E"/>
    <w:rsid w:val="0098529B"/>
    <w:rsid w:val="00985F67"/>
    <w:rsid w:val="0099357D"/>
    <w:rsid w:val="009B2995"/>
    <w:rsid w:val="009C0782"/>
    <w:rsid w:val="009D1C9A"/>
    <w:rsid w:val="009D57C3"/>
    <w:rsid w:val="009D7183"/>
    <w:rsid w:val="009E314F"/>
    <w:rsid w:val="009E32A4"/>
    <w:rsid w:val="009F1CCD"/>
    <w:rsid w:val="00A03FA4"/>
    <w:rsid w:val="00A04874"/>
    <w:rsid w:val="00A22959"/>
    <w:rsid w:val="00A256C1"/>
    <w:rsid w:val="00A436B7"/>
    <w:rsid w:val="00A4696E"/>
    <w:rsid w:val="00A57CE7"/>
    <w:rsid w:val="00A710C9"/>
    <w:rsid w:val="00A733A6"/>
    <w:rsid w:val="00A84668"/>
    <w:rsid w:val="00A86D4E"/>
    <w:rsid w:val="00A96427"/>
    <w:rsid w:val="00AA255D"/>
    <w:rsid w:val="00AB305D"/>
    <w:rsid w:val="00AB384A"/>
    <w:rsid w:val="00AB5707"/>
    <w:rsid w:val="00AC0B76"/>
    <w:rsid w:val="00AC5ADF"/>
    <w:rsid w:val="00AC78C0"/>
    <w:rsid w:val="00AE23D7"/>
    <w:rsid w:val="00AE32F3"/>
    <w:rsid w:val="00AF3666"/>
    <w:rsid w:val="00AF57AD"/>
    <w:rsid w:val="00B0313A"/>
    <w:rsid w:val="00B17D81"/>
    <w:rsid w:val="00B2213E"/>
    <w:rsid w:val="00B3759E"/>
    <w:rsid w:val="00B406E2"/>
    <w:rsid w:val="00B52233"/>
    <w:rsid w:val="00B67261"/>
    <w:rsid w:val="00B74927"/>
    <w:rsid w:val="00B77755"/>
    <w:rsid w:val="00B914A4"/>
    <w:rsid w:val="00B95467"/>
    <w:rsid w:val="00B97E10"/>
    <w:rsid w:val="00BA3A70"/>
    <w:rsid w:val="00BB097A"/>
    <w:rsid w:val="00BC46F5"/>
    <w:rsid w:val="00BC71F4"/>
    <w:rsid w:val="00BD7042"/>
    <w:rsid w:val="00BE3EEC"/>
    <w:rsid w:val="00BF14D9"/>
    <w:rsid w:val="00C11965"/>
    <w:rsid w:val="00C13964"/>
    <w:rsid w:val="00C233F9"/>
    <w:rsid w:val="00C24788"/>
    <w:rsid w:val="00C363A7"/>
    <w:rsid w:val="00C51967"/>
    <w:rsid w:val="00C605E7"/>
    <w:rsid w:val="00C71AEC"/>
    <w:rsid w:val="00C825A6"/>
    <w:rsid w:val="00C8355C"/>
    <w:rsid w:val="00C850C6"/>
    <w:rsid w:val="00C926DA"/>
    <w:rsid w:val="00CA10D2"/>
    <w:rsid w:val="00CA16EE"/>
    <w:rsid w:val="00CA6D85"/>
    <w:rsid w:val="00CA77B0"/>
    <w:rsid w:val="00CA7828"/>
    <w:rsid w:val="00CB0B8E"/>
    <w:rsid w:val="00CB28B2"/>
    <w:rsid w:val="00CB3336"/>
    <w:rsid w:val="00CB3B7B"/>
    <w:rsid w:val="00CC229D"/>
    <w:rsid w:val="00CD320D"/>
    <w:rsid w:val="00CD4331"/>
    <w:rsid w:val="00CD64C6"/>
    <w:rsid w:val="00CE59D4"/>
    <w:rsid w:val="00CF24E5"/>
    <w:rsid w:val="00CF3F9F"/>
    <w:rsid w:val="00D033C8"/>
    <w:rsid w:val="00D078C3"/>
    <w:rsid w:val="00D20A0C"/>
    <w:rsid w:val="00D3753F"/>
    <w:rsid w:val="00D37A65"/>
    <w:rsid w:val="00D63659"/>
    <w:rsid w:val="00D65DD4"/>
    <w:rsid w:val="00D72C68"/>
    <w:rsid w:val="00D75C27"/>
    <w:rsid w:val="00D7727E"/>
    <w:rsid w:val="00D823AA"/>
    <w:rsid w:val="00D85E96"/>
    <w:rsid w:val="00D924CB"/>
    <w:rsid w:val="00DA21F7"/>
    <w:rsid w:val="00DA396D"/>
    <w:rsid w:val="00DA7471"/>
    <w:rsid w:val="00DB71C9"/>
    <w:rsid w:val="00DC0F0E"/>
    <w:rsid w:val="00DE02BF"/>
    <w:rsid w:val="00DE12EE"/>
    <w:rsid w:val="00DE236C"/>
    <w:rsid w:val="00DE38C4"/>
    <w:rsid w:val="00DE506B"/>
    <w:rsid w:val="00DE6965"/>
    <w:rsid w:val="00DE7695"/>
    <w:rsid w:val="00DF4436"/>
    <w:rsid w:val="00DF593C"/>
    <w:rsid w:val="00DF7718"/>
    <w:rsid w:val="00E17A8C"/>
    <w:rsid w:val="00E22FEF"/>
    <w:rsid w:val="00E24FA0"/>
    <w:rsid w:val="00E2796D"/>
    <w:rsid w:val="00E513CA"/>
    <w:rsid w:val="00E6056C"/>
    <w:rsid w:val="00E60F9E"/>
    <w:rsid w:val="00E620AD"/>
    <w:rsid w:val="00E630EC"/>
    <w:rsid w:val="00E6776C"/>
    <w:rsid w:val="00E70CC3"/>
    <w:rsid w:val="00E74A66"/>
    <w:rsid w:val="00E74F92"/>
    <w:rsid w:val="00E76CFC"/>
    <w:rsid w:val="00E77581"/>
    <w:rsid w:val="00E856D8"/>
    <w:rsid w:val="00E875FF"/>
    <w:rsid w:val="00E87F8A"/>
    <w:rsid w:val="00E962EA"/>
    <w:rsid w:val="00EB0612"/>
    <w:rsid w:val="00EB2F86"/>
    <w:rsid w:val="00EC1F9A"/>
    <w:rsid w:val="00EC4829"/>
    <w:rsid w:val="00ED17FF"/>
    <w:rsid w:val="00ED22B8"/>
    <w:rsid w:val="00ED65C0"/>
    <w:rsid w:val="00EE02C3"/>
    <w:rsid w:val="00EE108C"/>
    <w:rsid w:val="00EE54F2"/>
    <w:rsid w:val="00F0151D"/>
    <w:rsid w:val="00F10364"/>
    <w:rsid w:val="00F260D0"/>
    <w:rsid w:val="00F33F92"/>
    <w:rsid w:val="00F34735"/>
    <w:rsid w:val="00F3646B"/>
    <w:rsid w:val="00F367E0"/>
    <w:rsid w:val="00F6236B"/>
    <w:rsid w:val="00F627EE"/>
    <w:rsid w:val="00F91267"/>
    <w:rsid w:val="00F97F5B"/>
    <w:rsid w:val="00FA1B54"/>
    <w:rsid w:val="00FB54DC"/>
    <w:rsid w:val="00FB6DDD"/>
    <w:rsid w:val="00FC2BF6"/>
    <w:rsid w:val="00FC3582"/>
    <w:rsid w:val="00FC7E0E"/>
    <w:rsid w:val="00FD0544"/>
    <w:rsid w:val="00FD2C01"/>
    <w:rsid w:val="00FE1F41"/>
    <w:rsid w:val="00FE6E41"/>
    <w:rsid w:val="00FE7CFB"/>
    <w:rsid w:val="00FF4488"/>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ostalCode"/>
  <w:smartTagType w:namespaceuri="urn:schemas-microsoft-com:office:smarttags" w:name="plac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sid w:val="00A256C1"/>
    <w:rPr>
      <w:rFonts w:cs="Times New Roman"/>
    </w:rPr>
  </w:style>
  <w:style w:type="paragraph" w:styleId="BalloonText">
    <w:name w:val="Balloon Text"/>
    <w:basedOn w:val="Normal"/>
    <w:link w:val="BalloonTextChar"/>
    <w:uiPriority w:val="99"/>
    <w:rsid w:val="00A4696E"/>
    <w:rPr>
      <w:rFonts w:ascii="Tahoma" w:hAnsi="Tahoma" w:cs="Tahoma"/>
      <w:sz w:val="16"/>
      <w:szCs w:val="16"/>
    </w:rPr>
  </w:style>
  <w:style w:type="character" w:customStyle="1" w:styleId="BalloonTextChar">
    <w:name w:val="Balloon Text Char"/>
    <w:basedOn w:val="DefaultParagraphFont"/>
    <w:link w:val="BalloonText"/>
    <w:uiPriority w:val="99"/>
    <w:locked/>
    <w:rsid w:val="00A4696E"/>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sid w:val="00A256C1"/>
    <w:rPr>
      <w:rFonts w:cs="Times New Roman"/>
    </w:rPr>
  </w:style>
  <w:style w:type="paragraph" w:styleId="BalloonText">
    <w:name w:val="Balloon Text"/>
    <w:basedOn w:val="Normal"/>
    <w:link w:val="BalloonTextChar"/>
    <w:uiPriority w:val="99"/>
    <w:rsid w:val="00A4696E"/>
    <w:rPr>
      <w:rFonts w:ascii="Tahoma" w:hAnsi="Tahoma" w:cs="Tahoma"/>
      <w:sz w:val="16"/>
      <w:szCs w:val="16"/>
    </w:rPr>
  </w:style>
  <w:style w:type="character" w:customStyle="1" w:styleId="BalloonTextChar">
    <w:name w:val="Balloon Text Char"/>
    <w:basedOn w:val="DefaultParagraphFont"/>
    <w:link w:val="BalloonText"/>
    <w:uiPriority w:val="99"/>
    <w:locked/>
    <w:rsid w:val="00A4696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03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FDD3-700B-414B-9872-B2F18255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1240</Words>
  <Characters>7069</Characters>
  <Application>Microsoft Office Word</Application>
  <DocSecurity>0</DocSecurity>
  <Lines>58</Lines>
  <Paragraphs>16</Paragraphs>
  <ScaleCrop>false</ScaleCrop>
  <Company>VR</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jmiyasaki2</dc:creator>
  <cp:lastModifiedBy>Administrator</cp:lastModifiedBy>
  <cp:revision>2</cp:revision>
  <cp:lastPrinted>2015-02-09T23:30:00Z</cp:lastPrinted>
  <dcterms:created xsi:type="dcterms:W3CDTF">2015-06-04T19:50:00Z</dcterms:created>
  <dcterms:modified xsi:type="dcterms:W3CDTF">2015-06-04T19:50:00Z</dcterms:modified>
</cp:coreProperties>
</file>