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4D1B" w14:textId="77777777" w:rsidR="009D67D8" w:rsidRDefault="009D67D8" w:rsidP="009D67D8">
      <w:pPr>
        <w:ind w:right="-180"/>
        <w:rPr>
          <w:rFonts w:ascii="Arial Black" w:hAnsi="Arial Black"/>
          <w:sz w:val="28"/>
          <w:szCs w:val="28"/>
        </w:rPr>
      </w:pPr>
      <w:bookmarkStart w:id="0" w:name="_Hlk101259914"/>
      <w:r>
        <w:rPr>
          <w:rFonts w:ascii="Arial Black" w:hAnsi="Arial Black"/>
          <w:sz w:val="28"/>
          <w:szCs w:val="28"/>
        </w:rPr>
        <w:t>HO’OPONO</w:t>
      </w:r>
    </w:p>
    <w:p w14:paraId="489DCC37" w14:textId="77777777" w:rsidR="009D67D8" w:rsidRDefault="009D67D8" w:rsidP="009D67D8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Business Enterprise Program</w:t>
      </w:r>
    </w:p>
    <w:p w14:paraId="68B037CA" w14:textId="77777777" w:rsidR="009D67D8" w:rsidRDefault="009D67D8" w:rsidP="009D67D8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Services for the Blind Branch</w:t>
      </w:r>
    </w:p>
    <w:p w14:paraId="4B592A1B" w14:textId="77777777" w:rsidR="009D67D8" w:rsidRDefault="009D67D8" w:rsidP="009D67D8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Division of Vocational Rehabilitation</w:t>
      </w:r>
    </w:p>
    <w:p w14:paraId="36B132F6" w14:textId="77777777" w:rsidR="009D67D8" w:rsidRDefault="009D67D8" w:rsidP="009D67D8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State of Hawaii Department of Human Services</w:t>
      </w:r>
    </w:p>
    <w:p w14:paraId="46FCE973" w14:textId="77777777" w:rsidR="009D67D8" w:rsidRDefault="009D67D8" w:rsidP="009D67D8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1901 Bachelot Street, Honolulu, HI  96817</w:t>
      </w:r>
    </w:p>
    <w:p w14:paraId="6F94B1B3" w14:textId="77777777" w:rsidR="009D67D8" w:rsidRDefault="009D67D8" w:rsidP="009D67D8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Phone:  808-586-5283</w:t>
      </w:r>
    </w:p>
    <w:p w14:paraId="36720076" w14:textId="0334960E" w:rsidR="009D67D8" w:rsidRDefault="009D67D8" w:rsidP="009D67D8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Fax:  808-586-4143</w:t>
      </w:r>
    </w:p>
    <w:p w14:paraId="136D5534" w14:textId="646A759F" w:rsidR="00B4504C" w:rsidRDefault="00B4504C" w:rsidP="009D67D8">
      <w:pPr>
        <w:ind w:right="-180"/>
        <w:rPr>
          <w:rFonts w:ascii="Arial Black" w:hAnsi="Arial Black"/>
          <w:sz w:val="28"/>
          <w:szCs w:val="28"/>
        </w:rPr>
      </w:pPr>
    </w:p>
    <w:p w14:paraId="632F3B69" w14:textId="0A7267A4" w:rsidR="00B4504C" w:rsidRDefault="00B4504C" w:rsidP="00B4504C">
      <w:pPr>
        <w:ind w:right="-18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 I N U T E S</w:t>
      </w:r>
    </w:p>
    <w:p w14:paraId="4E888004" w14:textId="77777777" w:rsidR="009D67D8" w:rsidRDefault="009D67D8" w:rsidP="009D67D8">
      <w:pPr>
        <w:rPr>
          <w:rFonts w:ascii="Arial Black" w:hAnsi="Arial Black" w:cs="Arial"/>
          <w:sz w:val="36"/>
          <w:szCs w:val="36"/>
        </w:rPr>
      </w:pPr>
    </w:p>
    <w:p w14:paraId="6162EBB2" w14:textId="0AD33A8D" w:rsidR="00B367E3" w:rsidRPr="00995EE0" w:rsidRDefault="00B367E3" w:rsidP="00B367E3">
      <w:pPr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STATEWIDE</w:t>
      </w:r>
      <w:r w:rsidRPr="00995EE0">
        <w:rPr>
          <w:rFonts w:ascii="Arial Black" w:hAnsi="Arial Black" w:cs="Arial"/>
          <w:sz w:val="28"/>
          <w:szCs w:val="28"/>
        </w:rPr>
        <w:t xml:space="preserve"> </w:t>
      </w:r>
      <w:r>
        <w:rPr>
          <w:rFonts w:ascii="Arial Black" w:hAnsi="Arial Black" w:cs="Arial"/>
          <w:sz w:val="28"/>
          <w:szCs w:val="28"/>
        </w:rPr>
        <w:t xml:space="preserve">ANNUAL MEETING </w:t>
      </w:r>
      <w:r w:rsidRPr="00995EE0">
        <w:rPr>
          <w:rFonts w:ascii="Arial Black" w:hAnsi="Arial Black" w:cs="Arial"/>
          <w:sz w:val="28"/>
          <w:szCs w:val="28"/>
        </w:rPr>
        <w:t>of the HAWAII STATE COMMITTEE OF BLIND VENDORS</w:t>
      </w:r>
      <w:r w:rsidR="007750F9">
        <w:rPr>
          <w:rFonts w:ascii="Arial Black" w:hAnsi="Arial Black" w:cs="Arial"/>
          <w:sz w:val="28"/>
          <w:szCs w:val="28"/>
        </w:rPr>
        <w:t xml:space="preserve"> (HSCBV)</w:t>
      </w:r>
    </w:p>
    <w:p w14:paraId="2AF8E940" w14:textId="77777777" w:rsidR="00B367E3" w:rsidRPr="00995EE0" w:rsidRDefault="00B367E3" w:rsidP="00B367E3">
      <w:pPr>
        <w:jc w:val="both"/>
        <w:rPr>
          <w:rFonts w:ascii="Arial Black" w:hAnsi="Arial Black" w:cs="Arial"/>
          <w:sz w:val="28"/>
          <w:szCs w:val="28"/>
        </w:rPr>
      </w:pPr>
    </w:p>
    <w:p w14:paraId="2A191112" w14:textId="1ED06C7F" w:rsidR="00B367E3" w:rsidRPr="00995EE0" w:rsidRDefault="00B367E3" w:rsidP="00B367E3">
      <w:pPr>
        <w:tabs>
          <w:tab w:val="left" w:pos="2160"/>
        </w:tabs>
        <w:jc w:val="both"/>
        <w:rPr>
          <w:rFonts w:ascii="Arial Black" w:hAnsi="Arial Black" w:cs="Arial"/>
          <w:sz w:val="28"/>
          <w:szCs w:val="28"/>
        </w:rPr>
      </w:pPr>
      <w:r w:rsidRPr="00995EE0">
        <w:rPr>
          <w:rFonts w:ascii="Arial Black" w:hAnsi="Arial Black" w:cs="Arial"/>
          <w:sz w:val="28"/>
          <w:szCs w:val="28"/>
        </w:rPr>
        <w:t>DATE:</w:t>
      </w:r>
      <w:r w:rsidRPr="00995EE0">
        <w:rPr>
          <w:rFonts w:ascii="Arial Black" w:hAnsi="Arial Black" w:cs="Arial"/>
          <w:sz w:val="28"/>
          <w:szCs w:val="28"/>
        </w:rPr>
        <w:tab/>
        <w:t xml:space="preserve">Saturday, </w:t>
      </w:r>
      <w:r>
        <w:rPr>
          <w:rFonts w:ascii="Arial Black" w:hAnsi="Arial Black" w:cs="Arial"/>
          <w:sz w:val="28"/>
          <w:szCs w:val="28"/>
        </w:rPr>
        <w:t>June 1</w:t>
      </w:r>
      <w:r w:rsidR="005F7B47">
        <w:rPr>
          <w:rFonts w:ascii="Arial Black" w:hAnsi="Arial Black" w:cs="Arial"/>
          <w:sz w:val="28"/>
          <w:szCs w:val="28"/>
        </w:rPr>
        <w:t>7</w:t>
      </w:r>
      <w:r>
        <w:rPr>
          <w:rFonts w:ascii="Arial Black" w:hAnsi="Arial Black" w:cs="Arial"/>
          <w:sz w:val="28"/>
          <w:szCs w:val="28"/>
        </w:rPr>
        <w:t>, 202</w:t>
      </w:r>
      <w:r w:rsidR="005F7B47">
        <w:rPr>
          <w:rFonts w:ascii="Arial Black" w:hAnsi="Arial Black" w:cs="Arial"/>
          <w:sz w:val="28"/>
          <w:szCs w:val="28"/>
        </w:rPr>
        <w:t>3</w:t>
      </w:r>
    </w:p>
    <w:p w14:paraId="1EB0AAB2" w14:textId="77777777" w:rsidR="00B367E3" w:rsidRPr="00995EE0" w:rsidRDefault="00B367E3" w:rsidP="00B367E3">
      <w:pPr>
        <w:jc w:val="both"/>
        <w:rPr>
          <w:rFonts w:ascii="Arial Black" w:hAnsi="Arial Black" w:cs="Arial"/>
          <w:sz w:val="28"/>
          <w:szCs w:val="28"/>
        </w:rPr>
      </w:pPr>
    </w:p>
    <w:p w14:paraId="7A912941" w14:textId="5AB63BEC" w:rsidR="00B367E3" w:rsidRPr="00995EE0" w:rsidRDefault="00B367E3" w:rsidP="00B367E3">
      <w:pPr>
        <w:tabs>
          <w:tab w:val="left" w:pos="2160"/>
        </w:tabs>
        <w:ind w:left="2160" w:hanging="2160"/>
        <w:jc w:val="both"/>
        <w:rPr>
          <w:rFonts w:ascii="Arial Black" w:hAnsi="Arial Black" w:cs="Arial"/>
          <w:sz w:val="28"/>
          <w:szCs w:val="28"/>
        </w:rPr>
      </w:pPr>
      <w:r w:rsidRPr="00995EE0">
        <w:rPr>
          <w:rFonts w:ascii="Arial Black" w:hAnsi="Arial Black" w:cs="Arial"/>
          <w:sz w:val="28"/>
          <w:szCs w:val="28"/>
        </w:rPr>
        <w:t>PLACE:</w:t>
      </w:r>
      <w:r w:rsidRPr="00995EE0">
        <w:rPr>
          <w:rFonts w:ascii="Arial Black" w:hAnsi="Arial Black" w:cs="Arial"/>
          <w:sz w:val="28"/>
          <w:szCs w:val="28"/>
        </w:rPr>
        <w:tab/>
        <w:t>Ho</w:t>
      </w:r>
      <w:r w:rsidR="00BB5506">
        <w:rPr>
          <w:rFonts w:ascii="Arial Black" w:hAnsi="Arial Black" w:cs="Arial"/>
          <w:sz w:val="28"/>
          <w:szCs w:val="28"/>
        </w:rPr>
        <w:t>'</w:t>
      </w:r>
      <w:r w:rsidRPr="00995EE0">
        <w:rPr>
          <w:rFonts w:ascii="Arial Black" w:hAnsi="Arial Black" w:cs="Arial"/>
          <w:sz w:val="28"/>
          <w:szCs w:val="28"/>
        </w:rPr>
        <w:t xml:space="preserve">opono </w:t>
      </w:r>
      <w:r>
        <w:rPr>
          <w:rFonts w:ascii="Arial Black" w:hAnsi="Arial Black" w:cs="Arial"/>
          <w:sz w:val="28"/>
          <w:szCs w:val="28"/>
        </w:rPr>
        <w:t>Auditorium</w:t>
      </w:r>
    </w:p>
    <w:p w14:paraId="2DE8A477" w14:textId="77777777" w:rsidR="00B367E3" w:rsidRPr="00995EE0" w:rsidRDefault="00B367E3" w:rsidP="00B367E3">
      <w:pPr>
        <w:ind w:left="2160"/>
        <w:jc w:val="both"/>
        <w:rPr>
          <w:rFonts w:ascii="Arial Black" w:hAnsi="Arial Black" w:cs="Arial"/>
          <w:sz w:val="28"/>
          <w:szCs w:val="28"/>
        </w:rPr>
      </w:pPr>
      <w:r w:rsidRPr="00995EE0">
        <w:rPr>
          <w:rFonts w:ascii="Arial Black" w:hAnsi="Arial Black" w:cs="Arial"/>
          <w:sz w:val="28"/>
          <w:szCs w:val="28"/>
        </w:rPr>
        <w:t>1901 Bachelot Street</w:t>
      </w:r>
    </w:p>
    <w:p w14:paraId="50FA3AD4" w14:textId="7F85EE69" w:rsidR="00B367E3" w:rsidRPr="00995EE0" w:rsidRDefault="00B367E3" w:rsidP="00B367E3">
      <w:pPr>
        <w:ind w:left="2160"/>
        <w:jc w:val="both"/>
        <w:rPr>
          <w:rFonts w:ascii="Arial Black" w:hAnsi="Arial Black" w:cs="Arial"/>
          <w:sz w:val="28"/>
          <w:szCs w:val="28"/>
        </w:rPr>
      </w:pPr>
      <w:r w:rsidRPr="00995EE0">
        <w:rPr>
          <w:rFonts w:ascii="Arial Black" w:hAnsi="Arial Black" w:cs="Arial"/>
          <w:sz w:val="28"/>
          <w:szCs w:val="28"/>
        </w:rPr>
        <w:t>Honolulu, Hawaii 96817</w:t>
      </w:r>
    </w:p>
    <w:p w14:paraId="2AAFA970" w14:textId="77777777" w:rsidR="00B367E3" w:rsidRPr="00995EE0" w:rsidRDefault="00B367E3" w:rsidP="00B367E3">
      <w:pPr>
        <w:jc w:val="both"/>
        <w:rPr>
          <w:rFonts w:ascii="Arial Black" w:hAnsi="Arial Black" w:cs="Arial"/>
          <w:sz w:val="28"/>
          <w:szCs w:val="28"/>
        </w:rPr>
      </w:pPr>
    </w:p>
    <w:bookmarkEnd w:id="0"/>
    <w:p w14:paraId="26751B86" w14:textId="507EF355" w:rsidR="007E01C7" w:rsidRDefault="00F850A0" w:rsidP="00B94251">
      <w:pPr>
        <w:numPr>
          <w:ilvl w:val="0"/>
          <w:numId w:val="2"/>
        </w:numPr>
        <w:shd w:val="clear" w:color="auto" w:fill="FFFFFF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ROLL CALL</w:t>
      </w:r>
      <w:r w:rsidR="005F7B47">
        <w:rPr>
          <w:rFonts w:ascii="Arial Black" w:hAnsi="Arial Black" w:cs="Arial"/>
          <w:sz w:val="28"/>
          <w:szCs w:val="28"/>
        </w:rPr>
        <w:t xml:space="preserve"> AND CALL TO ORDER</w:t>
      </w:r>
      <w:r w:rsidR="00087334">
        <w:rPr>
          <w:rFonts w:ascii="Arial Black" w:hAnsi="Arial Black" w:cs="Arial"/>
          <w:sz w:val="28"/>
          <w:szCs w:val="28"/>
        </w:rPr>
        <w:t>:</w:t>
      </w:r>
    </w:p>
    <w:p w14:paraId="3DE0A227" w14:textId="6DB98928" w:rsidR="00822E2F" w:rsidRDefault="00822E2F" w:rsidP="00822E2F">
      <w:pPr>
        <w:shd w:val="clear" w:color="auto" w:fill="FFFFFF"/>
        <w:rPr>
          <w:rFonts w:ascii="Arial Black" w:hAnsi="Arial Black" w:cs="Arial"/>
          <w:sz w:val="28"/>
          <w:szCs w:val="28"/>
        </w:rPr>
      </w:pPr>
    </w:p>
    <w:p w14:paraId="42576BD5" w14:textId="6C7617AD" w:rsidR="00822E2F" w:rsidRDefault="00822E2F" w:rsidP="00822E2F">
      <w:pPr>
        <w:pStyle w:val="ListParagraph"/>
        <w:numPr>
          <w:ilvl w:val="0"/>
          <w:numId w:val="8"/>
        </w:numPr>
        <w:ind w:left="1440" w:hanging="720"/>
        <w:jc w:val="both"/>
        <w:rPr>
          <w:rFonts w:ascii="Arial Black" w:hAnsi="Arial Black" w:cs="Arial"/>
          <w:sz w:val="28"/>
          <w:szCs w:val="28"/>
        </w:rPr>
      </w:pPr>
      <w:r w:rsidRPr="00991655">
        <w:rPr>
          <w:rFonts w:ascii="Arial Black" w:hAnsi="Arial Black" w:cs="Arial"/>
          <w:sz w:val="28"/>
          <w:szCs w:val="28"/>
        </w:rPr>
        <w:t>Committee</w:t>
      </w:r>
      <w:r w:rsidRPr="00822E2F">
        <w:rPr>
          <w:rFonts w:ascii="Arial Black" w:hAnsi="Arial Black" w:cs="Arial"/>
          <w:sz w:val="28"/>
          <w:szCs w:val="28"/>
        </w:rPr>
        <w:t xml:space="preserve">:  </w:t>
      </w:r>
      <w:r w:rsidR="00DD74F6">
        <w:rPr>
          <w:rFonts w:ascii="Arial Black" w:hAnsi="Arial Black" w:cs="Arial"/>
          <w:sz w:val="28"/>
          <w:szCs w:val="28"/>
        </w:rPr>
        <w:t>Chair Stan Young,</w:t>
      </w:r>
      <w:r w:rsidR="00DD74F6" w:rsidRPr="00822E2F">
        <w:rPr>
          <w:rFonts w:ascii="Arial Black" w:hAnsi="Arial Black" w:cs="Arial"/>
          <w:sz w:val="28"/>
          <w:szCs w:val="28"/>
        </w:rPr>
        <w:t xml:space="preserve"> </w:t>
      </w:r>
      <w:r w:rsidR="00DD74F6">
        <w:rPr>
          <w:rFonts w:ascii="Arial Black" w:hAnsi="Arial Black" w:cs="Arial"/>
          <w:sz w:val="28"/>
          <w:szCs w:val="28"/>
        </w:rPr>
        <w:t xml:space="preserve">Vice Chair </w:t>
      </w:r>
      <w:r w:rsidR="00DD74F6" w:rsidRPr="00822E2F">
        <w:rPr>
          <w:rFonts w:ascii="Arial Black" w:hAnsi="Arial Black" w:cs="Arial"/>
          <w:sz w:val="28"/>
          <w:szCs w:val="28"/>
        </w:rPr>
        <w:t xml:space="preserve">Don Patterson, </w:t>
      </w:r>
      <w:r w:rsidR="00DD74F6">
        <w:rPr>
          <w:rFonts w:ascii="Arial Black" w:hAnsi="Arial Black" w:cs="Arial"/>
          <w:sz w:val="28"/>
          <w:szCs w:val="28"/>
        </w:rPr>
        <w:t xml:space="preserve">Secretary </w:t>
      </w:r>
      <w:r w:rsidR="00DD74F6" w:rsidRPr="00822E2F">
        <w:rPr>
          <w:rFonts w:ascii="Arial Black" w:hAnsi="Arial Black" w:cs="Arial"/>
          <w:sz w:val="28"/>
          <w:szCs w:val="28"/>
        </w:rPr>
        <w:t>Wanda Takaesu</w:t>
      </w:r>
      <w:r w:rsidR="00DD74F6">
        <w:rPr>
          <w:rFonts w:ascii="Arial Black" w:hAnsi="Arial Black" w:cs="Arial"/>
          <w:sz w:val="28"/>
          <w:szCs w:val="28"/>
        </w:rPr>
        <w:t xml:space="preserve">, Treasurer </w:t>
      </w:r>
      <w:r w:rsidR="00DD74F6" w:rsidRPr="00822E2F">
        <w:rPr>
          <w:rFonts w:ascii="Arial Black" w:hAnsi="Arial Black" w:cs="Arial"/>
          <w:sz w:val="28"/>
          <w:szCs w:val="28"/>
        </w:rPr>
        <w:t xml:space="preserve">Steve Kim, </w:t>
      </w:r>
      <w:r w:rsidRPr="00822E2F">
        <w:rPr>
          <w:rFonts w:ascii="Arial Black" w:hAnsi="Arial Black" w:cs="Arial"/>
          <w:sz w:val="28"/>
          <w:szCs w:val="28"/>
        </w:rPr>
        <w:t xml:space="preserve">Kyle Aihara, Chris Akamine, Dane Alani, </w:t>
      </w:r>
      <w:r w:rsidR="00DD74F6">
        <w:rPr>
          <w:rFonts w:ascii="Arial Black" w:hAnsi="Arial Black" w:cs="Arial"/>
          <w:sz w:val="28"/>
          <w:szCs w:val="28"/>
        </w:rPr>
        <w:t xml:space="preserve">and </w:t>
      </w:r>
      <w:r w:rsidRPr="00822E2F">
        <w:rPr>
          <w:rFonts w:ascii="Arial Black" w:hAnsi="Arial Black" w:cs="Arial"/>
          <w:sz w:val="28"/>
          <w:szCs w:val="28"/>
        </w:rPr>
        <w:t>Lespaul Naki</w:t>
      </w:r>
    </w:p>
    <w:p w14:paraId="46C529C1" w14:textId="1D04948D" w:rsidR="00822E2F" w:rsidRDefault="00822E2F" w:rsidP="00822E2F">
      <w:pPr>
        <w:jc w:val="both"/>
        <w:rPr>
          <w:rFonts w:ascii="Arial Black" w:hAnsi="Arial Black" w:cs="Arial"/>
          <w:sz w:val="28"/>
          <w:szCs w:val="28"/>
        </w:rPr>
      </w:pPr>
    </w:p>
    <w:p w14:paraId="53C3B8FE" w14:textId="7D91F608" w:rsidR="00822E2F" w:rsidRPr="00822E2F" w:rsidRDefault="00822E2F" w:rsidP="00822E2F">
      <w:pPr>
        <w:ind w:left="1440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Excused:  </w:t>
      </w:r>
      <w:r w:rsidR="001A4B98">
        <w:rPr>
          <w:rFonts w:ascii="Arial Black" w:hAnsi="Arial Black" w:cs="Arial"/>
          <w:sz w:val="28"/>
          <w:szCs w:val="28"/>
        </w:rPr>
        <w:t>Ivy Galariada</w:t>
      </w:r>
    </w:p>
    <w:p w14:paraId="16F935D8" w14:textId="77777777" w:rsidR="00822E2F" w:rsidRDefault="00822E2F" w:rsidP="00822E2F">
      <w:pPr>
        <w:pStyle w:val="ListParagraph"/>
        <w:ind w:left="1440"/>
        <w:jc w:val="both"/>
        <w:rPr>
          <w:rFonts w:ascii="Arial Black" w:hAnsi="Arial Black" w:cs="Arial"/>
          <w:sz w:val="28"/>
          <w:szCs w:val="28"/>
        </w:rPr>
      </w:pPr>
    </w:p>
    <w:p w14:paraId="5F1DA606" w14:textId="09772B5B" w:rsidR="00822E2F" w:rsidRDefault="00822E2F" w:rsidP="00822E2F">
      <w:pPr>
        <w:pStyle w:val="ListParagraph"/>
        <w:numPr>
          <w:ilvl w:val="0"/>
          <w:numId w:val="8"/>
        </w:numPr>
        <w:ind w:left="1440" w:hanging="720"/>
        <w:jc w:val="both"/>
        <w:rPr>
          <w:rFonts w:ascii="Arial Black" w:hAnsi="Arial Black" w:cs="Arial"/>
          <w:sz w:val="28"/>
          <w:szCs w:val="28"/>
        </w:rPr>
      </w:pPr>
      <w:r w:rsidRPr="00991655">
        <w:rPr>
          <w:rFonts w:ascii="Arial Black" w:hAnsi="Arial Black" w:cs="Arial"/>
          <w:sz w:val="28"/>
          <w:szCs w:val="28"/>
        </w:rPr>
        <w:t>Licensed Blind Operators</w:t>
      </w:r>
      <w:r w:rsidRPr="00822E2F">
        <w:rPr>
          <w:rFonts w:ascii="Arial Black" w:hAnsi="Arial Black" w:cs="Arial"/>
          <w:sz w:val="28"/>
          <w:szCs w:val="28"/>
        </w:rPr>
        <w:t xml:space="preserve">:  Evelyn Ah San, Dyllon Asami, </w:t>
      </w:r>
      <w:r w:rsidR="00991655">
        <w:rPr>
          <w:rFonts w:ascii="Arial Black" w:hAnsi="Arial Black" w:cs="Arial"/>
          <w:sz w:val="28"/>
          <w:szCs w:val="28"/>
        </w:rPr>
        <w:t xml:space="preserve">David Cameron, </w:t>
      </w:r>
      <w:r w:rsidRPr="00822E2F">
        <w:rPr>
          <w:rFonts w:ascii="Arial Black" w:hAnsi="Arial Black" w:cs="Arial"/>
          <w:sz w:val="28"/>
          <w:szCs w:val="28"/>
        </w:rPr>
        <w:t xml:space="preserve">Ron Flormata, Wilmer Galiza, </w:t>
      </w:r>
      <w:r w:rsidR="001A4B98">
        <w:rPr>
          <w:rFonts w:ascii="Arial Black" w:hAnsi="Arial Black" w:cs="Arial"/>
          <w:sz w:val="28"/>
          <w:szCs w:val="28"/>
        </w:rPr>
        <w:t xml:space="preserve">Kenny Johnson, </w:t>
      </w:r>
      <w:r w:rsidRPr="00822E2F">
        <w:rPr>
          <w:rFonts w:ascii="Arial Black" w:hAnsi="Arial Black" w:cs="Arial"/>
          <w:sz w:val="28"/>
          <w:szCs w:val="28"/>
        </w:rPr>
        <w:t xml:space="preserve">Roxane Kaneshiro-Sasaki, Desiree Lacewell, </w:t>
      </w:r>
      <w:r w:rsidR="00FF69FA">
        <w:rPr>
          <w:rFonts w:ascii="Arial Black" w:hAnsi="Arial Black" w:cs="Arial"/>
          <w:sz w:val="28"/>
          <w:szCs w:val="28"/>
        </w:rPr>
        <w:t xml:space="preserve">Gerry Lonergan, </w:t>
      </w:r>
      <w:r w:rsidRPr="00822E2F">
        <w:rPr>
          <w:rFonts w:ascii="Arial Black" w:hAnsi="Arial Black" w:cs="Arial"/>
          <w:sz w:val="28"/>
          <w:szCs w:val="28"/>
        </w:rPr>
        <w:t xml:space="preserve">Mike Miyashiro, Doug </w:t>
      </w:r>
      <w:r w:rsidRPr="00822E2F">
        <w:rPr>
          <w:rFonts w:ascii="Arial Black" w:hAnsi="Arial Black" w:cs="Arial"/>
          <w:sz w:val="28"/>
          <w:szCs w:val="28"/>
        </w:rPr>
        <w:lastRenderedPageBreak/>
        <w:t xml:space="preserve">Moises, </w:t>
      </w:r>
      <w:r w:rsidR="00991655">
        <w:rPr>
          <w:rFonts w:ascii="Arial Black" w:hAnsi="Arial Black" w:cs="Arial"/>
          <w:sz w:val="28"/>
          <w:szCs w:val="28"/>
        </w:rPr>
        <w:t xml:space="preserve">Rhani Naki, </w:t>
      </w:r>
      <w:r w:rsidRPr="00822E2F">
        <w:rPr>
          <w:rFonts w:ascii="Arial Black" w:hAnsi="Arial Black" w:cs="Arial"/>
          <w:sz w:val="28"/>
          <w:szCs w:val="28"/>
        </w:rPr>
        <w:t xml:space="preserve">Norman Ota, </w:t>
      </w:r>
      <w:r w:rsidR="00991655">
        <w:rPr>
          <w:rFonts w:ascii="Arial Black" w:hAnsi="Arial Black" w:cs="Arial"/>
          <w:sz w:val="28"/>
          <w:szCs w:val="28"/>
        </w:rPr>
        <w:t>G</w:t>
      </w:r>
      <w:r w:rsidRPr="00822E2F">
        <w:rPr>
          <w:rFonts w:ascii="Arial Black" w:hAnsi="Arial Black" w:cs="Arial"/>
          <w:sz w:val="28"/>
          <w:szCs w:val="28"/>
        </w:rPr>
        <w:t>ail Sakamoto, Lynn Schempp</w:t>
      </w:r>
      <w:r w:rsidR="00FF69FA">
        <w:rPr>
          <w:rFonts w:ascii="Arial Black" w:hAnsi="Arial Black" w:cs="Arial"/>
          <w:sz w:val="28"/>
          <w:szCs w:val="28"/>
        </w:rPr>
        <w:t xml:space="preserve">, </w:t>
      </w:r>
      <w:r w:rsidRPr="00822E2F">
        <w:rPr>
          <w:rFonts w:ascii="Arial Black" w:hAnsi="Arial Black" w:cs="Arial"/>
          <w:sz w:val="28"/>
          <w:szCs w:val="28"/>
        </w:rPr>
        <w:t xml:space="preserve">Myles Tamashiro, </w:t>
      </w:r>
      <w:r w:rsidR="00991655">
        <w:rPr>
          <w:rFonts w:ascii="Arial Black" w:hAnsi="Arial Black" w:cs="Arial"/>
          <w:sz w:val="28"/>
          <w:szCs w:val="28"/>
        </w:rPr>
        <w:t xml:space="preserve">and </w:t>
      </w:r>
      <w:r w:rsidRPr="00822E2F">
        <w:rPr>
          <w:rFonts w:ascii="Arial Black" w:hAnsi="Arial Black" w:cs="Arial"/>
          <w:sz w:val="28"/>
          <w:szCs w:val="28"/>
        </w:rPr>
        <w:t>Martha Vo</w:t>
      </w:r>
    </w:p>
    <w:p w14:paraId="7438F570" w14:textId="77777777" w:rsidR="00FF69FA" w:rsidRDefault="00FF69FA" w:rsidP="00FF69FA">
      <w:pPr>
        <w:pStyle w:val="ListParagraph"/>
        <w:ind w:left="1440"/>
        <w:jc w:val="both"/>
        <w:rPr>
          <w:rFonts w:ascii="Arial Black" w:hAnsi="Arial Black" w:cs="Arial"/>
          <w:sz w:val="28"/>
          <w:szCs w:val="28"/>
        </w:rPr>
      </w:pPr>
    </w:p>
    <w:p w14:paraId="424042F1" w14:textId="746A5A0C" w:rsidR="00FF69FA" w:rsidRDefault="00FF69FA" w:rsidP="00822E2F">
      <w:pPr>
        <w:pStyle w:val="ListParagraph"/>
        <w:numPr>
          <w:ilvl w:val="0"/>
          <w:numId w:val="8"/>
        </w:numPr>
        <w:ind w:left="1440" w:hanging="720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Certified Trainee</w:t>
      </w:r>
      <w:r w:rsidR="00087334">
        <w:rPr>
          <w:rFonts w:ascii="Arial Black" w:hAnsi="Arial Black" w:cs="Arial"/>
          <w:sz w:val="28"/>
          <w:szCs w:val="28"/>
        </w:rPr>
        <w:t>s</w:t>
      </w:r>
      <w:r>
        <w:rPr>
          <w:rFonts w:ascii="Arial Black" w:hAnsi="Arial Black" w:cs="Arial"/>
          <w:sz w:val="28"/>
          <w:szCs w:val="28"/>
        </w:rPr>
        <w:t xml:space="preserve">:  </w:t>
      </w:r>
      <w:r w:rsidR="008A162A">
        <w:rPr>
          <w:rFonts w:ascii="Arial Black" w:hAnsi="Arial Black" w:cs="Arial"/>
          <w:sz w:val="28"/>
          <w:szCs w:val="28"/>
        </w:rPr>
        <w:t xml:space="preserve">Clifford Miyashiro and </w:t>
      </w:r>
      <w:r>
        <w:rPr>
          <w:rFonts w:ascii="Arial Black" w:hAnsi="Arial Black" w:cs="Arial"/>
          <w:sz w:val="28"/>
          <w:szCs w:val="28"/>
        </w:rPr>
        <w:t xml:space="preserve">Jonah Sniffen </w:t>
      </w:r>
    </w:p>
    <w:p w14:paraId="43A7CCE4" w14:textId="77777777" w:rsidR="005F7B47" w:rsidRDefault="005F7B47" w:rsidP="005F7B47">
      <w:pPr>
        <w:pStyle w:val="ListParagraph"/>
        <w:ind w:left="1440"/>
        <w:jc w:val="both"/>
        <w:rPr>
          <w:rFonts w:ascii="Arial Black" w:hAnsi="Arial Black" w:cs="Arial"/>
          <w:sz w:val="28"/>
          <w:szCs w:val="28"/>
        </w:rPr>
      </w:pPr>
    </w:p>
    <w:p w14:paraId="3528A5CB" w14:textId="6B1BC825" w:rsidR="00822E2F" w:rsidRDefault="00822E2F" w:rsidP="00822E2F">
      <w:pPr>
        <w:pStyle w:val="ListParagraph"/>
        <w:numPr>
          <w:ilvl w:val="0"/>
          <w:numId w:val="8"/>
        </w:numPr>
        <w:ind w:left="1440" w:hanging="720"/>
        <w:jc w:val="both"/>
        <w:rPr>
          <w:rFonts w:ascii="Arial Black" w:hAnsi="Arial Black" w:cs="Arial"/>
          <w:sz w:val="28"/>
          <w:szCs w:val="28"/>
        </w:rPr>
      </w:pPr>
      <w:r w:rsidRPr="00822E2F">
        <w:rPr>
          <w:rFonts w:ascii="Arial Black" w:hAnsi="Arial Black" w:cs="Arial"/>
          <w:sz w:val="28"/>
          <w:szCs w:val="28"/>
        </w:rPr>
        <w:t xml:space="preserve">Ho'opono:  </w:t>
      </w:r>
      <w:r w:rsidR="00685673">
        <w:rPr>
          <w:rFonts w:ascii="Arial Black" w:hAnsi="Arial Black" w:cs="Arial"/>
          <w:sz w:val="28"/>
          <w:szCs w:val="28"/>
        </w:rPr>
        <w:t>Vending Facilities Specialists (</w:t>
      </w:r>
      <w:r w:rsidRPr="00822E2F">
        <w:rPr>
          <w:rFonts w:ascii="Arial Black" w:hAnsi="Arial Black" w:cs="Arial"/>
          <w:sz w:val="28"/>
          <w:szCs w:val="28"/>
        </w:rPr>
        <w:t>VFS</w:t>
      </w:r>
      <w:r w:rsidR="00685673">
        <w:rPr>
          <w:rFonts w:ascii="Arial Black" w:hAnsi="Arial Black" w:cs="Arial"/>
          <w:sz w:val="28"/>
          <w:szCs w:val="28"/>
        </w:rPr>
        <w:t>)</w:t>
      </w:r>
      <w:r w:rsidRPr="00822E2F">
        <w:rPr>
          <w:rFonts w:ascii="Arial Black" w:hAnsi="Arial Black" w:cs="Arial"/>
          <w:sz w:val="28"/>
          <w:szCs w:val="28"/>
        </w:rPr>
        <w:t xml:space="preserve"> </w:t>
      </w:r>
      <w:r w:rsidR="00E4705A">
        <w:rPr>
          <w:rFonts w:ascii="Arial Black" w:hAnsi="Arial Black" w:cs="Arial"/>
          <w:sz w:val="28"/>
          <w:szCs w:val="28"/>
        </w:rPr>
        <w:t xml:space="preserve">Tad Matsuno and </w:t>
      </w:r>
      <w:r w:rsidRPr="00822E2F">
        <w:rPr>
          <w:rFonts w:ascii="Arial Black" w:hAnsi="Arial Black" w:cs="Arial"/>
          <w:sz w:val="28"/>
          <w:szCs w:val="28"/>
        </w:rPr>
        <w:t>Bruce Chin</w:t>
      </w:r>
      <w:r w:rsidR="00E4705A">
        <w:rPr>
          <w:rFonts w:ascii="Arial Black" w:hAnsi="Arial Black" w:cs="Arial"/>
          <w:sz w:val="28"/>
          <w:szCs w:val="28"/>
        </w:rPr>
        <w:t>,</w:t>
      </w:r>
      <w:r w:rsidRPr="00822E2F">
        <w:rPr>
          <w:rFonts w:ascii="Arial Black" w:hAnsi="Arial Black" w:cs="Arial"/>
          <w:sz w:val="28"/>
          <w:szCs w:val="28"/>
        </w:rPr>
        <w:t xml:space="preserve"> </w:t>
      </w:r>
      <w:r w:rsidR="00DD74F6">
        <w:rPr>
          <w:rFonts w:ascii="Arial Black" w:hAnsi="Arial Black" w:cs="Arial"/>
          <w:sz w:val="28"/>
          <w:szCs w:val="28"/>
        </w:rPr>
        <w:t xml:space="preserve">Services for the Blind Branch </w:t>
      </w:r>
      <w:r w:rsidR="00685673">
        <w:rPr>
          <w:rFonts w:ascii="Arial Black" w:hAnsi="Arial Black" w:cs="Arial"/>
          <w:sz w:val="28"/>
          <w:szCs w:val="28"/>
        </w:rPr>
        <w:t xml:space="preserve">- </w:t>
      </w:r>
      <w:r w:rsidR="00DD74F6">
        <w:rPr>
          <w:rFonts w:ascii="Arial Black" w:hAnsi="Arial Black" w:cs="Arial"/>
          <w:sz w:val="28"/>
          <w:szCs w:val="28"/>
        </w:rPr>
        <w:t xml:space="preserve">Temporarily Assigned (SBA-TA) Gavan Abe </w:t>
      </w:r>
      <w:r w:rsidRPr="00822E2F">
        <w:rPr>
          <w:rFonts w:ascii="Arial Black" w:hAnsi="Arial Black" w:cs="Arial"/>
          <w:sz w:val="28"/>
          <w:szCs w:val="28"/>
        </w:rPr>
        <w:t xml:space="preserve">and </w:t>
      </w:r>
      <w:r w:rsidR="00DD74F6">
        <w:rPr>
          <w:rFonts w:ascii="Arial Black" w:hAnsi="Arial Black" w:cs="Arial"/>
          <w:sz w:val="28"/>
          <w:szCs w:val="28"/>
        </w:rPr>
        <w:t>Business Enterprise Program (</w:t>
      </w:r>
      <w:r w:rsidRPr="00822E2F">
        <w:rPr>
          <w:rFonts w:ascii="Arial Black" w:hAnsi="Arial Black" w:cs="Arial"/>
          <w:sz w:val="28"/>
          <w:szCs w:val="28"/>
        </w:rPr>
        <w:t>BEP</w:t>
      </w:r>
      <w:r w:rsidR="00DD74F6">
        <w:rPr>
          <w:rFonts w:ascii="Arial Black" w:hAnsi="Arial Black" w:cs="Arial"/>
          <w:sz w:val="28"/>
          <w:szCs w:val="28"/>
        </w:rPr>
        <w:t>)</w:t>
      </w:r>
      <w:r w:rsidRPr="00822E2F">
        <w:rPr>
          <w:rFonts w:ascii="Arial Black" w:hAnsi="Arial Black" w:cs="Arial"/>
          <w:sz w:val="28"/>
          <w:szCs w:val="28"/>
        </w:rPr>
        <w:t xml:space="preserve"> Secretary MJ Andres</w:t>
      </w:r>
    </w:p>
    <w:p w14:paraId="736D32C3" w14:textId="77777777" w:rsidR="00822E2F" w:rsidRPr="00822E2F" w:rsidRDefault="00822E2F" w:rsidP="00822E2F">
      <w:pPr>
        <w:pStyle w:val="ListParagraph"/>
        <w:rPr>
          <w:rFonts w:ascii="Arial Black" w:hAnsi="Arial Black" w:cs="Arial Black"/>
          <w:color w:val="000000"/>
          <w:sz w:val="28"/>
          <w:szCs w:val="28"/>
        </w:rPr>
      </w:pPr>
    </w:p>
    <w:p w14:paraId="3DA7ABB9" w14:textId="135F2187" w:rsidR="00822E2F" w:rsidRPr="00822E2F" w:rsidRDefault="005F7B47" w:rsidP="00822E2F">
      <w:pPr>
        <w:pStyle w:val="ListParagraph"/>
        <w:numPr>
          <w:ilvl w:val="0"/>
          <w:numId w:val="8"/>
        </w:numPr>
        <w:ind w:left="1440" w:hanging="720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Guest</w:t>
      </w:r>
      <w:r w:rsidR="00822E2F" w:rsidRPr="00822E2F">
        <w:rPr>
          <w:rFonts w:ascii="Arial Black" w:hAnsi="Arial Black" w:cs="Arial Black"/>
          <w:color w:val="000000"/>
          <w:sz w:val="28"/>
          <w:szCs w:val="28"/>
        </w:rPr>
        <w:t xml:space="preserve">:  </w:t>
      </w:r>
      <w:r>
        <w:rPr>
          <w:rFonts w:ascii="Arial Black" w:hAnsi="Arial Black" w:cs="Arial Black"/>
          <w:color w:val="000000"/>
          <w:sz w:val="28"/>
          <w:szCs w:val="28"/>
        </w:rPr>
        <w:t>Deputy Attorney General (DAG) Lili Young</w:t>
      </w:r>
    </w:p>
    <w:p w14:paraId="6473A3BC" w14:textId="77777777" w:rsidR="00822E2F" w:rsidRDefault="00822E2F" w:rsidP="00822E2F">
      <w:pPr>
        <w:pStyle w:val="ListParagraph"/>
        <w:rPr>
          <w:rFonts w:ascii="Arial Black" w:hAnsi="Arial Black" w:cs="Arial Black"/>
          <w:color w:val="000000"/>
          <w:sz w:val="28"/>
          <w:szCs w:val="28"/>
        </w:rPr>
      </w:pPr>
    </w:p>
    <w:p w14:paraId="128BAE3F" w14:textId="624BCF58" w:rsidR="005F7B47" w:rsidRDefault="005F7B47" w:rsidP="00822E2F">
      <w:pPr>
        <w:numPr>
          <w:ilvl w:val="0"/>
          <w:numId w:val="2"/>
        </w:numPr>
        <w:shd w:val="clear" w:color="auto" w:fill="FFFFFF"/>
        <w:spacing w:line="276" w:lineRule="auto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PROGRAM REPORT:</w:t>
      </w:r>
    </w:p>
    <w:p w14:paraId="115E5FF4" w14:textId="6C93C637" w:rsidR="00DD74F6" w:rsidRDefault="00DD74F6" w:rsidP="00DD74F6">
      <w:pPr>
        <w:shd w:val="clear" w:color="auto" w:fill="FFFFFF"/>
        <w:spacing w:line="276" w:lineRule="auto"/>
        <w:rPr>
          <w:rFonts w:ascii="Arial Black" w:hAnsi="Arial Black" w:cs="Helvetica"/>
          <w:sz w:val="28"/>
          <w:szCs w:val="28"/>
        </w:rPr>
      </w:pPr>
    </w:p>
    <w:p w14:paraId="7C281D1E" w14:textId="5CFBCC5F" w:rsidR="00DD74F6" w:rsidRPr="00D51F43" w:rsidRDefault="00D51F43" w:rsidP="00D51F4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1440" w:hanging="72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 xml:space="preserve">Expenditures Report Through June 30, 2023:  </w:t>
      </w:r>
      <w:r w:rsidR="00DD74F6" w:rsidRPr="00D51F43">
        <w:rPr>
          <w:rFonts w:ascii="Arial Black" w:hAnsi="Arial Black" w:cs="Helvetica"/>
          <w:sz w:val="28"/>
          <w:szCs w:val="28"/>
        </w:rPr>
        <w:t>Tad Matsuno reported the following expenditure summary through June 30, 2023:</w:t>
      </w:r>
    </w:p>
    <w:p w14:paraId="0AFB6370" w14:textId="69226E97" w:rsidR="00DD74F6" w:rsidRDefault="00DD74F6" w:rsidP="00DD74F6">
      <w:pPr>
        <w:shd w:val="clear" w:color="auto" w:fill="FFFFFF"/>
        <w:spacing w:line="276" w:lineRule="auto"/>
        <w:ind w:left="720"/>
        <w:rPr>
          <w:rFonts w:ascii="Arial Black" w:hAnsi="Arial Black" w:cs="Helvetica"/>
          <w:sz w:val="28"/>
          <w:szCs w:val="28"/>
        </w:rPr>
      </w:pPr>
    </w:p>
    <w:p w14:paraId="68F98BD1" w14:textId="34B45F2F" w:rsidR="00DD74F6" w:rsidRDefault="00DD74F6" w:rsidP="00D51F43">
      <w:pPr>
        <w:shd w:val="clear" w:color="auto" w:fill="FFFFFF"/>
        <w:tabs>
          <w:tab w:val="left" w:pos="7200"/>
        </w:tabs>
        <w:spacing w:line="276" w:lineRule="auto"/>
        <w:ind w:left="144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Food Supplies, Initial Inventory</w:t>
      </w:r>
      <w:r>
        <w:rPr>
          <w:rFonts w:ascii="Arial Black" w:hAnsi="Arial Black" w:cs="Helvetica"/>
          <w:sz w:val="28"/>
          <w:szCs w:val="28"/>
        </w:rPr>
        <w:tab/>
        <w:t>$3,058.09</w:t>
      </w:r>
    </w:p>
    <w:p w14:paraId="1E14845F" w14:textId="1DAA12BB" w:rsidR="00DD74F6" w:rsidRDefault="00DD74F6" w:rsidP="00D51F43">
      <w:pPr>
        <w:shd w:val="clear" w:color="auto" w:fill="FFFFFF"/>
        <w:tabs>
          <w:tab w:val="left" w:pos="7200"/>
        </w:tabs>
        <w:spacing w:line="276" w:lineRule="auto"/>
        <w:ind w:left="144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NFBEI Subscription</w:t>
      </w:r>
      <w:r>
        <w:rPr>
          <w:rFonts w:ascii="Arial Black" w:hAnsi="Arial Black" w:cs="Helvetica"/>
          <w:sz w:val="28"/>
          <w:szCs w:val="28"/>
        </w:rPr>
        <w:tab/>
        <w:t>$3,500.00</w:t>
      </w:r>
    </w:p>
    <w:p w14:paraId="209D4FED" w14:textId="2242C842" w:rsidR="00DD74F6" w:rsidRDefault="00DD74F6" w:rsidP="00D51F43">
      <w:pPr>
        <w:shd w:val="clear" w:color="auto" w:fill="FFFFFF"/>
        <w:tabs>
          <w:tab w:val="left" w:pos="7200"/>
        </w:tabs>
        <w:spacing w:line="276" w:lineRule="auto"/>
        <w:ind w:left="144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Parking (Staff)</w:t>
      </w:r>
      <w:r>
        <w:rPr>
          <w:rFonts w:ascii="Arial Black" w:hAnsi="Arial Black" w:cs="Helvetica"/>
          <w:sz w:val="28"/>
          <w:szCs w:val="28"/>
        </w:rPr>
        <w:tab/>
        <w:t>$18.00</w:t>
      </w:r>
    </w:p>
    <w:p w14:paraId="77095B19" w14:textId="0D3343DF" w:rsidR="00DD74F6" w:rsidRDefault="00DD74F6" w:rsidP="00D51F43">
      <w:pPr>
        <w:shd w:val="clear" w:color="auto" w:fill="FFFFFF"/>
        <w:tabs>
          <w:tab w:val="left" w:pos="7200"/>
        </w:tabs>
        <w:spacing w:line="276" w:lineRule="auto"/>
        <w:ind w:left="144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Transportation Intra-State (Staff)</w:t>
      </w:r>
      <w:r>
        <w:rPr>
          <w:rFonts w:ascii="Arial Black" w:hAnsi="Arial Black" w:cs="Helvetica"/>
          <w:sz w:val="28"/>
          <w:szCs w:val="28"/>
        </w:rPr>
        <w:tab/>
        <w:t>$417.32</w:t>
      </w:r>
    </w:p>
    <w:p w14:paraId="7961D74E" w14:textId="00DF8F4F" w:rsidR="00DD74F6" w:rsidRDefault="00DD74F6" w:rsidP="00D51F43">
      <w:pPr>
        <w:shd w:val="clear" w:color="auto" w:fill="FFFFFF"/>
        <w:tabs>
          <w:tab w:val="left" w:pos="7200"/>
        </w:tabs>
        <w:spacing w:line="276" w:lineRule="auto"/>
        <w:ind w:left="144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Transportation Intra-State (BV)</w:t>
      </w:r>
      <w:r>
        <w:rPr>
          <w:rFonts w:ascii="Arial Black" w:hAnsi="Arial Black" w:cs="Helvetica"/>
          <w:sz w:val="28"/>
          <w:szCs w:val="28"/>
        </w:rPr>
        <w:tab/>
        <w:t>$260.85</w:t>
      </w:r>
    </w:p>
    <w:p w14:paraId="1B896EA4" w14:textId="6534D821" w:rsidR="00DD74F6" w:rsidRDefault="0036165D" w:rsidP="00D51F43">
      <w:pPr>
        <w:shd w:val="clear" w:color="auto" w:fill="FFFFFF"/>
        <w:tabs>
          <w:tab w:val="left" w:pos="7200"/>
        </w:tabs>
        <w:spacing w:line="276" w:lineRule="auto"/>
        <w:ind w:left="144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Subsistence Intra-State (Staff)</w:t>
      </w:r>
      <w:r>
        <w:rPr>
          <w:rFonts w:ascii="Arial Black" w:hAnsi="Arial Black" w:cs="Helvetica"/>
          <w:sz w:val="28"/>
          <w:szCs w:val="28"/>
        </w:rPr>
        <w:tab/>
        <w:t>$20.00</w:t>
      </w:r>
    </w:p>
    <w:p w14:paraId="6B5D982C" w14:textId="05C23C8C" w:rsidR="0036165D" w:rsidRDefault="0036165D" w:rsidP="00D51F43">
      <w:pPr>
        <w:shd w:val="clear" w:color="auto" w:fill="FFFFFF"/>
        <w:tabs>
          <w:tab w:val="left" w:pos="7200"/>
        </w:tabs>
        <w:spacing w:line="276" w:lineRule="auto"/>
        <w:ind w:left="144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Subsistence Intra-State (BV)</w:t>
      </w:r>
      <w:r>
        <w:rPr>
          <w:rFonts w:ascii="Arial Black" w:hAnsi="Arial Black" w:cs="Helvetica"/>
          <w:sz w:val="28"/>
          <w:szCs w:val="28"/>
        </w:rPr>
        <w:tab/>
        <w:t>$20.00</w:t>
      </w:r>
    </w:p>
    <w:p w14:paraId="07997804" w14:textId="3F8078D9" w:rsidR="00DF08C8" w:rsidRDefault="00A45D81" w:rsidP="00D51F43">
      <w:pPr>
        <w:shd w:val="clear" w:color="auto" w:fill="FFFFFF"/>
        <w:tabs>
          <w:tab w:val="left" w:pos="7200"/>
        </w:tabs>
        <w:spacing w:line="276" w:lineRule="auto"/>
        <w:ind w:left="144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Hire of Cars (Staff)</w:t>
      </w:r>
      <w:r>
        <w:rPr>
          <w:rFonts w:ascii="Arial Black" w:hAnsi="Arial Black" w:cs="Helvetica"/>
          <w:sz w:val="28"/>
          <w:szCs w:val="28"/>
        </w:rPr>
        <w:tab/>
        <w:t>$72.00</w:t>
      </w:r>
    </w:p>
    <w:p w14:paraId="3EA8E883" w14:textId="038464AD" w:rsidR="00A45D81" w:rsidRDefault="00A45D81" w:rsidP="00D51F43">
      <w:pPr>
        <w:shd w:val="clear" w:color="auto" w:fill="FFFFFF"/>
        <w:tabs>
          <w:tab w:val="left" w:pos="7200"/>
        </w:tabs>
        <w:spacing w:line="276" w:lineRule="auto"/>
        <w:ind w:left="144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Other Travel (Taxi, Shuttle)</w:t>
      </w:r>
      <w:r>
        <w:rPr>
          <w:rFonts w:ascii="Arial Black" w:hAnsi="Arial Black" w:cs="Helvetica"/>
          <w:sz w:val="28"/>
          <w:szCs w:val="28"/>
        </w:rPr>
        <w:tab/>
        <w:t>$3.00</w:t>
      </w:r>
    </w:p>
    <w:p w14:paraId="0916F48D" w14:textId="7DFB6A06" w:rsidR="00A45D81" w:rsidRDefault="00A45D81" w:rsidP="00D51F43">
      <w:pPr>
        <w:shd w:val="clear" w:color="auto" w:fill="FFFFFF"/>
        <w:tabs>
          <w:tab w:val="left" w:pos="7200"/>
        </w:tabs>
        <w:spacing w:line="276" w:lineRule="auto"/>
        <w:ind w:left="144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lastRenderedPageBreak/>
        <w:t>New Equipment</w:t>
      </w:r>
      <w:r>
        <w:rPr>
          <w:rFonts w:ascii="Arial Black" w:hAnsi="Arial Black" w:cs="Helvetica"/>
          <w:sz w:val="28"/>
          <w:szCs w:val="28"/>
        </w:rPr>
        <w:tab/>
        <w:t>$8,042.13</w:t>
      </w:r>
    </w:p>
    <w:p w14:paraId="311F74F9" w14:textId="7B671601" w:rsidR="00A45D81" w:rsidRDefault="00A45D81" w:rsidP="00D51F43">
      <w:pPr>
        <w:shd w:val="clear" w:color="auto" w:fill="FFFFFF"/>
        <w:tabs>
          <w:tab w:val="left" w:pos="7200"/>
        </w:tabs>
        <w:spacing w:line="276" w:lineRule="auto"/>
        <w:ind w:left="144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Replacement Equipment</w:t>
      </w:r>
      <w:r>
        <w:rPr>
          <w:rFonts w:ascii="Arial Black" w:hAnsi="Arial Black" w:cs="Helvetica"/>
          <w:sz w:val="28"/>
          <w:szCs w:val="28"/>
        </w:rPr>
        <w:tab/>
        <w:t>$32,837.62</w:t>
      </w:r>
    </w:p>
    <w:p w14:paraId="3CC42B62" w14:textId="5124C7E4" w:rsidR="00A45D81" w:rsidRDefault="00A45D81" w:rsidP="00D51F43">
      <w:pPr>
        <w:shd w:val="clear" w:color="auto" w:fill="FFFFFF"/>
        <w:tabs>
          <w:tab w:val="left" w:pos="7200"/>
        </w:tabs>
        <w:spacing w:line="276" w:lineRule="auto"/>
        <w:ind w:left="144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Maintenance &amp; Repairs</w:t>
      </w:r>
      <w:r>
        <w:rPr>
          <w:rFonts w:ascii="Arial Black" w:hAnsi="Arial Black" w:cs="Helvetica"/>
          <w:sz w:val="28"/>
          <w:szCs w:val="28"/>
        </w:rPr>
        <w:tab/>
        <w:t>$37,441.09</w:t>
      </w:r>
    </w:p>
    <w:p w14:paraId="0B154AF3" w14:textId="24C6E3B7" w:rsidR="00A45D81" w:rsidRDefault="00A45D81" w:rsidP="00D51F43">
      <w:pPr>
        <w:shd w:val="clear" w:color="auto" w:fill="FFFFFF"/>
        <w:tabs>
          <w:tab w:val="left" w:pos="7200"/>
        </w:tabs>
        <w:spacing w:line="276" w:lineRule="auto"/>
        <w:ind w:left="144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Medical, Life Insurance</w:t>
      </w:r>
      <w:r>
        <w:rPr>
          <w:rFonts w:ascii="Arial Black" w:hAnsi="Arial Black" w:cs="Helvetica"/>
          <w:sz w:val="28"/>
          <w:szCs w:val="28"/>
        </w:rPr>
        <w:tab/>
        <w:t>$462,526.58</w:t>
      </w:r>
    </w:p>
    <w:p w14:paraId="7D1A9827" w14:textId="2CBBEB39" w:rsidR="00A45D81" w:rsidRDefault="00A45D81" w:rsidP="00D51F43">
      <w:pPr>
        <w:shd w:val="clear" w:color="auto" w:fill="FFFFFF"/>
        <w:tabs>
          <w:tab w:val="left" w:pos="7200"/>
        </w:tabs>
        <w:spacing w:line="276" w:lineRule="auto"/>
        <w:ind w:left="144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Retirement and Pension</w:t>
      </w:r>
      <w:r>
        <w:rPr>
          <w:rFonts w:ascii="Arial Black" w:hAnsi="Arial Black" w:cs="Helvetica"/>
          <w:sz w:val="28"/>
          <w:szCs w:val="28"/>
        </w:rPr>
        <w:tab/>
        <w:t>$117,000.00</w:t>
      </w:r>
    </w:p>
    <w:p w14:paraId="403BC50C" w14:textId="26FC7878" w:rsidR="00A45D81" w:rsidRDefault="00A45D81" w:rsidP="00D51F43">
      <w:pPr>
        <w:shd w:val="clear" w:color="auto" w:fill="FFFFFF"/>
        <w:tabs>
          <w:tab w:val="left" w:pos="7200"/>
        </w:tabs>
        <w:spacing w:line="276" w:lineRule="auto"/>
        <w:ind w:left="144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Other Expenditures</w:t>
      </w:r>
      <w:r>
        <w:rPr>
          <w:rFonts w:ascii="Arial Black" w:hAnsi="Arial Black" w:cs="Helvetica"/>
          <w:sz w:val="28"/>
          <w:szCs w:val="28"/>
        </w:rPr>
        <w:tab/>
        <w:t>$394,624.73</w:t>
      </w:r>
    </w:p>
    <w:p w14:paraId="3EA6565B" w14:textId="0E4BB4D5" w:rsidR="00A45D81" w:rsidRDefault="00A45D81" w:rsidP="00D51F43">
      <w:pPr>
        <w:shd w:val="clear" w:color="auto" w:fill="FFFFFF"/>
        <w:tabs>
          <w:tab w:val="left" w:pos="7200"/>
        </w:tabs>
        <w:spacing w:line="276" w:lineRule="auto"/>
        <w:ind w:left="1440"/>
        <w:rPr>
          <w:rFonts w:ascii="Arial Black" w:hAnsi="Arial Black" w:cs="Helvetica"/>
          <w:sz w:val="28"/>
          <w:szCs w:val="28"/>
        </w:rPr>
      </w:pPr>
    </w:p>
    <w:p w14:paraId="096505B5" w14:textId="0378072A" w:rsidR="00A45D81" w:rsidRDefault="00A45D81" w:rsidP="00D51F43">
      <w:pPr>
        <w:shd w:val="clear" w:color="auto" w:fill="FFFFFF"/>
        <w:tabs>
          <w:tab w:val="left" w:pos="7200"/>
        </w:tabs>
        <w:spacing w:line="276" w:lineRule="auto"/>
        <w:ind w:left="144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 xml:space="preserve">Total </w:t>
      </w:r>
      <w:r w:rsidR="00D51F43">
        <w:rPr>
          <w:rFonts w:ascii="Arial Black" w:hAnsi="Arial Black" w:cs="Helvetica"/>
          <w:sz w:val="28"/>
          <w:szCs w:val="28"/>
        </w:rPr>
        <w:t xml:space="preserve">Current </w:t>
      </w:r>
      <w:r>
        <w:rPr>
          <w:rFonts w:ascii="Arial Black" w:hAnsi="Arial Black" w:cs="Helvetica"/>
          <w:sz w:val="28"/>
          <w:szCs w:val="28"/>
        </w:rPr>
        <w:t>Expenditures SFY 23</w:t>
      </w:r>
      <w:r>
        <w:rPr>
          <w:rFonts w:ascii="Arial Black" w:hAnsi="Arial Black" w:cs="Helvetica"/>
          <w:sz w:val="28"/>
          <w:szCs w:val="28"/>
        </w:rPr>
        <w:tab/>
        <w:t>$1,059,841.41</w:t>
      </w:r>
    </w:p>
    <w:p w14:paraId="2EB7950D" w14:textId="7B45BBE7" w:rsidR="00D51F43" w:rsidRDefault="00D51F43" w:rsidP="00D51F43">
      <w:pPr>
        <w:shd w:val="clear" w:color="auto" w:fill="FFFFFF"/>
        <w:tabs>
          <w:tab w:val="left" w:pos="7200"/>
        </w:tabs>
        <w:spacing w:line="276" w:lineRule="auto"/>
        <w:ind w:left="720"/>
        <w:rPr>
          <w:rFonts w:ascii="Arial Black" w:hAnsi="Arial Black" w:cs="Helvetica"/>
          <w:sz w:val="28"/>
          <w:szCs w:val="28"/>
        </w:rPr>
      </w:pPr>
    </w:p>
    <w:p w14:paraId="3D4694FD" w14:textId="753A2D5A" w:rsidR="00D51F43" w:rsidRPr="00D51F43" w:rsidRDefault="00D51F43" w:rsidP="00D51F4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1440" w:hanging="72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RSRA Balance:  Tad Matsuno reported that the remaining balance of the Randolph Sheppard Revolving Account (RSRA) as of June 13, 2023</w:t>
      </w:r>
      <w:r w:rsidR="001622A8">
        <w:rPr>
          <w:rFonts w:ascii="Arial Black" w:hAnsi="Arial Black" w:cs="Helvetica"/>
          <w:sz w:val="28"/>
          <w:szCs w:val="28"/>
        </w:rPr>
        <w:t>,</w:t>
      </w:r>
      <w:r>
        <w:rPr>
          <w:rFonts w:ascii="Arial Black" w:hAnsi="Arial Black" w:cs="Helvetica"/>
          <w:sz w:val="28"/>
          <w:szCs w:val="28"/>
        </w:rPr>
        <w:t xml:space="preserve"> was $2,601,194.74.</w:t>
      </w:r>
    </w:p>
    <w:p w14:paraId="5707F84D" w14:textId="5228BA95" w:rsidR="0080345C" w:rsidRDefault="0080345C">
      <w:pPr>
        <w:rPr>
          <w:rFonts w:ascii="Arial Black" w:hAnsi="Arial Black" w:cs="Helvetica"/>
          <w:sz w:val="28"/>
          <w:szCs w:val="28"/>
        </w:rPr>
      </w:pPr>
    </w:p>
    <w:p w14:paraId="711C7F8D" w14:textId="3DD11FDC" w:rsidR="00D51F43" w:rsidRDefault="00D51F43" w:rsidP="00D51F43">
      <w:pPr>
        <w:pStyle w:val="ListParagraph"/>
        <w:numPr>
          <w:ilvl w:val="0"/>
          <w:numId w:val="2"/>
        </w:numPr>
        <w:shd w:val="clear" w:color="auto" w:fill="FFFFFF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 xml:space="preserve">NOTICE AND </w:t>
      </w:r>
      <w:r w:rsidR="001622A8">
        <w:rPr>
          <w:rFonts w:ascii="Arial Black" w:hAnsi="Arial Black" w:cs="Helvetica"/>
          <w:sz w:val="28"/>
          <w:szCs w:val="28"/>
        </w:rPr>
        <w:t>DI</w:t>
      </w:r>
      <w:r>
        <w:rPr>
          <w:rFonts w:ascii="Arial Black" w:hAnsi="Arial Black" w:cs="Helvetica"/>
          <w:sz w:val="28"/>
          <w:szCs w:val="28"/>
        </w:rPr>
        <w:t>SCUSS</w:t>
      </w:r>
      <w:r w:rsidR="001622A8">
        <w:rPr>
          <w:rFonts w:ascii="Arial Black" w:hAnsi="Arial Black" w:cs="Helvetica"/>
          <w:sz w:val="28"/>
          <w:szCs w:val="28"/>
        </w:rPr>
        <w:t>I</w:t>
      </w:r>
      <w:r>
        <w:rPr>
          <w:rFonts w:ascii="Arial Black" w:hAnsi="Arial Black" w:cs="Helvetica"/>
          <w:sz w:val="28"/>
          <w:szCs w:val="28"/>
        </w:rPr>
        <w:t>ON ON APPROVAL OF ALLOTMENT/APPROPRIATION INCREASE, EFFECTS:</w:t>
      </w:r>
    </w:p>
    <w:p w14:paraId="33186C87" w14:textId="1A4F5FE8" w:rsidR="00D51F43" w:rsidRDefault="00D51F43" w:rsidP="00D51F43">
      <w:pPr>
        <w:shd w:val="clear" w:color="auto" w:fill="FFFFFF"/>
        <w:rPr>
          <w:rFonts w:ascii="Arial Black" w:hAnsi="Arial Black" w:cs="Helvetica"/>
          <w:sz w:val="28"/>
          <w:szCs w:val="28"/>
        </w:rPr>
      </w:pPr>
    </w:p>
    <w:p w14:paraId="721F1009" w14:textId="5DB89509" w:rsidR="00D51F43" w:rsidRDefault="001622A8" w:rsidP="00D51F43">
      <w:pPr>
        <w:shd w:val="clear" w:color="auto" w:fill="FFFFFF"/>
        <w:ind w:left="72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Stan Young noted that the total budget of the RSRA has a limit, which was originally set by the Legislature at about $</w:t>
      </w:r>
      <w:r w:rsidR="00685673">
        <w:rPr>
          <w:rFonts w:ascii="Arial Black" w:hAnsi="Arial Black" w:cs="Helvetica"/>
          <w:sz w:val="28"/>
          <w:szCs w:val="28"/>
        </w:rPr>
        <w:t>200,000</w:t>
      </w:r>
      <w:r>
        <w:rPr>
          <w:rFonts w:ascii="Arial Black" w:hAnsi="Arial Black" w:cs="Helvetica"/>
          <w:sz w:val="28"/>
          <w:szCs w:val="28"/>
        </w:rPr>
        <w:t>, a model basically set up for most state</w:t>
      </w:r>
      <w:r w:rsidR="009D0197">
        <w:rPr>
          <w:rFonts w:ascii="Arial Black" w:hAnsi="Arial Black" w:cs="Helvetica"/>
          <w:sz w:val="28"/>
          <w:szCs w:val="28"/>
        </w:rPr>
        <w:t>-funded agencies.  T</w:t>
      </w:r>
      <w:r>
        <w:rPr>
          <w:rFonts w:ascii="Arial Black" w:hAnsi="Arial Black" w:cs="Helvetica"/>
          <w:sz w:val="28"/>
          <w:szCs w:val="28"/>
        </w:rPr>
        <w:t xml:space="preserve">he RSRA </w:t>
      </w:r>
      <w:r w:rsidR="009D0197">
        <w:rPr>
          <w:rFonts w:ascii="Arial Black" w:hAnsi="Arial Black" w:cs="Helvetica"/>
          <w:sz w:val="28"/>
          <w:szCs w:val="28"/>
        </w:rPr>
        <w:t>receives income from vending machines and contributions from Blind Vendors Ohana (BVO</w:t>
      </w:r>
      <w:r w:rsidR="00A808A7">
        <w:rPr>
          <w:rFonts w:ascii="Arial Black" w:hAnsi="Arial Black" w:cs="Helvetica"/>
          <w:sz w:val="28"/>
          <w:szCs w:val="28"/>
        </w:rPr>
        <w:t>),</w:t>
      </w:r>
      <w:r w:rsidR="009D0197">
        <w:rPr>
          <w:rFonts w:ascii="Arial Black" w:hAnsi="Arial Black" w:cs="Helvetica"/>
          <w:sz w:val="28"/>
          <w:szCs w:val="28"/>
        </w:rPr>
        <w:t xml:space="preserve"> so the allotment has increased through the years, up to the current $1.3 million, about half of the allotment </w:t>
      </w:r>
      <w:r w:rsidR="006D41D7">
        <w:rPr>
          <w:rFonts w:ascii="Arial Black" w:hAnsi="Arial Black" w:cs="Helvetica"/>
          <w:sz w:val="28"/>
          <w:szCs w:val="28"/>
        </w:rPr>
        <w:t xml:space="preserve">was </w:t>
      </w:r>
      <w:r w:rsidR="009D0197">
        <w:rPr>
          <w:rFonts w:ascii="Arial Black" w:hAnsi="Arial Black" w:cs="Helvetica"/>
          <w:sz w:val="28"/>
          <w:szCs w:val="28"/>
        </w:rPr>
        <w:t xml:space="preserve">paid to benefits and the other </w:t>
      </w:r>
      <w:r w:rsidR="006D41D7">
        <w:rPr>
          <w:rFonts w:ascii="Arial Black" w:hAnsi="Arial Black" w:cs="Helvetica"/>
          <w:sz w:val="28"/>
          <w:szCs w:val="28"/>
        </w:rPr>
        <w:t xml:space="preserve">half was used </w:t>
      </w:r>
      <w:r w:rsidR="009D0197">
        <w:rPr>
          <w:rFonts w:ascii="Arial Black" w:hAnsi="Arial Black" w:cs="Helvetica"/>
          <w:sz w:val="28"/>
          <w:szCs w:val="28"/>
        </w:rPr>
        <w:t>for management expenses.</w:t>
      </w:r>
      <w:r w:rsidR="000C5DAB">
        <w:rPr>
          <w:rFonts w:ascii="Arial Black" w:hAnsi="Arial Black" w:cs="Helvetica"/>
          <w:sz w:val="28"/>
          <w:szCs w:val="28"/>
        </w:rPr>
        <w:t xml:space="preserve">  The committee is seeking to increase </w:t>
      </w:r>
      <w:r w:rsidR="004F18FD">
        <w:rPr>
          <w:rFonts w:ascii="Arial Black" w:hAnsi="Arial Black" w:cs="Helvetica"/>
          <w:sz w:val="28"/>
          <w:szCs w:val="28"/>
        </w:rPr>
        <w:t>the allotment from $1.3 million to $2 million to both help improve the vending program and maintain the funds of the RSRA at moderate level to avoid possible raid of account by the Legislature.</w:t>
      </w:r>
    </w:p>
    <w:p w14:paraId="6ABE46D8" w14:textId="20B0CE2C" w:rsidR="004F18FD" w:rsidRDefault="004F18FD" w:rsidP="00D51F43">
      <w:pPr>
        <w:shd w:val="clear" w:color="auto" w:fill="FFFFFF"/>
        <w:ind w:left="720"/>
        <w:rPr>
          <w:rFonts w:ascii="Arial Black" w:hAnsi="Arial Black" w:cs="Helvetica"/>
          <w:sz w:val="28"/>
          <w:szCs w:val="28"/>
        </w:rPr>
      </w:pPr>
    </w:p>
    <w:p w14:paraId="39E23192" w14:textId="56D93843" w:rsidR="004F18FD" w:rsidRPr="00D51F43" w:rsidRDefault="004F18FD" w:rsidP="00D51F43">
      <w:pPr>
        <w:shd w:val="clear" w:color="auto" w:fill="FFFFFF"/>
        <w:ind w:left="72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 xml:space="preserve">Gavan Abe reported that the Legislature approved to increase the ceiling from $1.3 million to $2 million.  He noted that </w:t>
      </w:r>
      <w:r w:rsidR="00DC26BB">
        <w:rPr>
          <w:rFonts w:ascii="Arial Black" w:hAnsi="Arial Black" w:cs="Helvetica"/>
          <w:sz w:val="28"/>
          <w:szCs w:val="28"/>
        </w:rPr>
        <w:t xml:space="preserve">the </w:t>
      </w:r>
      <w:r>
        <w:rPr>
          <w:rFonts w:ascii="Arial Black" w:hAnsi="Arial Black" w:cs="Helvetica"/>
          <w:sz w:val="28"/>
          <w:szCs w:val="28"/>
        </w:rPr>
        <w:t xml:space="preserve">agency will be working with the committee to change the budget </w:t>
      </w:r>
      <w:r w:rsidR="00DC26BB">
        <w:rPr>
          <w:rFonts w:ascii="Arial Black" w:hAnsi="Arial Black" w:cs="Helvetica"/>
          <w:sz w:val="28"/>
          <w:szCs w:val="28"/>
        </w:rPr>
        <w:t>after July 2023.</w:t>
      </w:r>
    </w:p>
    <w:p w14:paraId="1239E012" w14:textId="77777777" w:rsidR="00D51F43" w:rsidRDefault="00D51F43" w:rsidP="00D51F43">
      <w:pPr>
        <w:pStyle w:val="ListParagraph"/>
        <w:shd w:val="clear" w:color="auto" w:fill="FFFFFF"/>
        <w:rPr>
          <w:rFonts w:ascii="Arial Black" w:hAnsi="Arial Black" w:cs="Helvetica"/>
          <w:sz w:val="28"/>
          <w:szCs w:val="28"/>
        </w:rPr>
      </w:pPr>
    </w:p>
    <w:p w14:paraId="6F01EEBA" w14:textId="49A88206" w:rsidR="004F18FD" w:rsidRDefault="004F18FD" w:rsidP="00D51F43">
      <w:pPr>
        <w:pStyle w:val="ListParagraph"/>
        <w:numPr>
          <w:ilvl w:val="0"/>
          <w:numId w:val="2"/>
        </w:numPr>
        <w:shd w:val="clear" w:color="auto" w:fill="FFFFFF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 xml:space="preserve">REVIEW </w:t>
      </w:r>
      <w:r w:rsidR="00834AC5">
        <w:rPr>
          <w:rFonts w:ascii="Arial Black" w:hAnsi="Arial Black" w:cs="Helvetica"/>
          <w:sz w:val="28"/>
          <w:szCs w:val="28"/>
        </w:rPr>
        <w:t>STATE FISCAL YEAR (</w:t>
      </w:r>
      <w:r>
        <w:rPr>
          <w:rFonts w:ascii="Arial Black" w:hAnsi="Arial Black" w:cs="Helvetica"/>
          <w:sz w:val="28"/>
          <w:szCs w:val="28"/>
        </w:rPr>
        <w:t>SFY</w:t>
      </w:r>
      <w:r w:rsidR="00834AC5">
        <w:rPr>
          <w:rFonts w:ascii="Arial Black" w:hAnsi="Arial Black" w:cs="Helvetica"/>
          <w:sz w:val="28"/>
          <w:szCs w:val="28"/>
        </w:rPr>
        <w:t>)</w:t>
      </w:r>
      <w:r>
        <w:rPr>
          <w:rFonts w:ascii="Arial Black" w:hAnsi="Arial Black" w:cs="Helvetica"/>
          <w:sz w:val="28"/>
          <w:szCs w:val="28"/>
        </w:rPr>
        <w:t xml:space="preserve"> 2024 BUDGETED BENEFITS:</w:t>
      </w:r>
    </w:p>
    <w:p w14:paraId="31618738" w14:textId="2052E586" w:rsidR="00087334" w:rsidRDefault="00087334" w:rsidP="00087334">
      <w:pPr>
        <w:shd w:val="clear" w:color="auto" w:fill="FFFFFF"/>
        <w:rPr>
          <w:rFonts w:ascii="Arial Black" w:hAnsi="Arial Black" w:cs="Helvetica"/>
          <w:sz w:val="28"/>
          <w:szCs w:val="28"/>
        </w:rPr>
      </w:pPr>
    </w:p>
    <w:p w14:paraId="453EE9C5" w14:textId="052B45C9" w:rsidR="00D77005" w:rsidRDefault="00D77005" w:rsidP="00087334">
      <w:pPr>
        <w:shd w:val="clear" w:color="auto" w:fill="FFFFFF"/>
        <w:ind w:left="72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 xml:space="preserve">Stan Young reported that the benefits this year was for </w:t>
      </w:r>
      <w:r w:rsidR="00685673">
        <w:rPr>
          <w:rFonts w:ascii="Arial Black" w:hAnsi="Arial Black" w:cs="Helvetica"/>
          <w:sz w:val="28"/>
          <w:szCs w:val="28"/>
        </w:rPr>
        <w:t>$15,000 (</w:t>
      </w:r>
      <w:r w:rsidR="00364FFB">
        <w:rPr>
          <w:rFonts w:ascii="Arial Black" w:hAnsi="Arial Black" w:cs="Helvetica"/>
          <w:sz w:val="28"/>
          <w:szCs w:val="28"/>
        </w:rPr>
        <w:t xml:space="preserve">i.e., </w:t>
      </w:r>
      <w:r>
        <w:rPr>
          <w:rFonts w:ascii="Arial Black" w:hAnsi="Arial Black" w:cs="Helvetica"/>
          <w:sz w:val="28"/>
          <w:szCs w:val="28"/>
        </w:rPr>
        <w:t>$7,000 for medical, $5,000 for a supplemental medical benefit, and $3,000 for retirement</w:t>
      </w:r>
      <w:r w:rsidR="00685673">
        <w:rPr>
          <w:rFonts w:ascii="Arial Black" w:hAnsi="Arial Black" w:cs="Helvetica"/>
          <w:sz w:val="28"/>
          <w:szCs w:val="28"/>
        </w:rPr>
        <w:t>)</w:t>
      </w:r>
      <w:r>
        <w:rPr>
          <w:rFonts w:ascii="Arial Black" w:hAnsi="Arial Black" w:cs="Helvetica"/>
          <w:sz w:val="28"/>
          <w:szCs w:val="28"/>
        </w:rPr>
        <w:t>.  With the additional funds in the RSRA, Stan Young proposed to increase the benefit package in SFY 24 from $15,000 to $20,000</w:t>
      </w:r>
      <w:r w:rsidR="00685673">
        <w:rPr>
          <w:rFonts w:ascii="Arial Black" w:hAnsi="Arial Black" w:cs="Helvetica"/>
          <w:sz w:val="28"/>
          <w:szCs w:val="28"/>
        </w:rPr>
        <w:t xml:space="preserve"> (</w:t>
      </w:r>
      <w:r w:rsidR="00364FFB">
        <w:rPr>
          <w:rFonts w:ascii="Arial Black" w:hAnsi="Arial Black" w:cs="Helvetica"/>
          <w:sz w:val="28"/>
          <w:szCs w:val="28"/>
        </w:rPr>
        <w:t xml:space="preserve">i.e., </w:t>
      </w:r>
      <w:r>
        <w:rPr>
          <w:rFonts w:ascii="Arial Black" w:hAnsi="Arial Black" w:cs="Helvetica"/>
          <w:sz w:val="28"/>
          <w:szCs w:val="28"/>
        </w:rPr>
        <w:t xml:space="preserve">$10,000 </w:t>
      </w:r>
      <w:r w:rsidR="007750F9">
        <w:rPr>
          <w:rFonts w:ascii="Arial Black" w:hAnsi="Arial Black" w:cs="Helvetica"/>
          <w:sz w:val="28"/>
          <w:szCs w:val="28"/>
        </w:rPr>
        <w:t xml:space="preserve">for </w:t>
      </w:r>
      <w:r>
        <w:rPr>
          <w:rFonts w:ascii="Arial Black" w:hAnsi="Arial Black" w:cs="Helvetica"/>
          <w:sz w:val="28"/>
          <w:szCs w:val="28"/>
        </w:rPr>
        <w:t xml:space="preserve">medical in the fall, $5,000 </w:t>
      </w:r>
      <w:r w:rsidR="007750F9">
        <w:rPr>
          <w:rFonts w:ascii="Arial Black" w:hAnsi="Arial Black" w:cs="Helvetica"/>
          <w:sz w:val="28"/>
          <w:szCs w:val="28"/>
        </w:rPr>
        <w:t xml:space="preserve">for </w:t>
      </w:r>
      <w:r>
        <w:rPr>
          <w:rFonts w:ascii="Arial Black" w:hAnsi="Arial Black" w:cs="Helvetica"/>
          <w:sz w:val="28"/>
          <w:szCs w:val="28"/>
        </w:rPr>
        <w:t xml:space="preserve">supplemental </w:t>
      </w:r>
      <w:commentRangeStart w:id="1"/>
      <w:commentRangeEnd w:id="1"/>
      <w:r w:rsidR="001A5F41">
        <w:rPr>
          <w:rStyle w:val="CommentReference"/>
        </w:rPr>
        <w:commentReference w:id="1"/>
      </w:r>
      <w:r w:rsidR="00364FFB">
        <w:rPr>
          <w:rFonts w:ascii="Arial Black" w:hAnsi="Arial Black" w:cs="Helvetica"/>
          <w:sz w:val="28"/>
          <w:szCs w:val="28"/>
        </w:rPr>
        <w:t xml:space="preserve">medical benefit </w:t>
      </w:r>
      <w:r>
        <w:rPr>
          <w:rFonts w:ascii="Arial Black" w:hAnsi="Arial Black" w:cs="Helvetica"/>
          <w:sz w:val="28"/>
          <w:szCs w:val="28"/>
        </w:rPr>
        <w:t>in the spring, and $5,000 for retirement in June</w:t>
      </w:r>
      <w:r w:rsidR="00685673">
        <w:rPr>
          <w:rFonts w:ascii="Arial Black" w:hAnsi="Arial Black" w:cs="Helvetica"/>
          <w:sz w:val="28"/>
          <w:szCs w:val="28"/>
        </w:rPr>
        <w:t>)</w:t>
      </w:r>
      <w:r>
        <w:rPr>
          <w:rFonts w:ascii="Arial Black" w:hAnsi="Arial Black" w:cs="Helvetica"/>
          <w:sz w:val="28"/>
          <w:szCs w:val="28"/>
        </w:rPr>
        <w:t>.</w:t>
      </w:r>
    </w:p>
    <w:p w14:paraId="6972848F" w14:textId="77777777" w:rsidR="00D77005" w:rsidRDefault="00D77005" w:rsidP="00087334">
      <w:pPr>
        <w:shd w:val="clear" w:color="auto" w:fill="FFFFFF"/>
        <w:ind w:left="720"/>
        <w:rPr>
          <w:rFonts w:ascii="Arial Black" w:hAnsi="Arial Black" w:cs="Helvetica"/>
          <w:sz w:val="28"/>
          <w:szCs w:val="28"/>
        </w:rPr>
      </w:pPr>
    </w:p>
    <w:p w14:paraId="039CF250" w14:textId="0B49F9E8" w:rsidR="00834AC5" w:rsidRPr="00087334" w:rsidRDefault="00D77005" w:rsidP="00834AC5">
      <w:pPr>
        <w:shd w:val="clear" w:color="auto" w:fill="FFFFFF"/>
        <w:ind w:left="72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 xml:space="preserve">Dane Alani moved to approve </w:t>
      </w:r>
      <w:r w:rsidR="00834AC5">
        <w:rPr>
          <w:rFonts w:ascii="Arial Black" w:hAnsi="Arial Black" w:cs="Helvetica"/>
          <w:sz w:val="28"/>
          <w:szCs w:val="28"/>
        </w:rPr>
        <w:t xml:space="preserve">$10,000 medical in the fall, $5,000 medical </w:t>
      </w:r>
      <w:r w:rsidR="007750F9">
        <w:rPr>
          <w:rFonts w:ascii="Arial Black" w:hAnsi="Arial Black" w:cs="Helvetica"/>
          <w:sz w:val="28"/>
          <w:szCs w:val="28"/>
        </w:rPr>
        <w:t xml:space="preserve">benefit </w:t>
      </w:r>
      <w:r w:rsidR="00834AC5">
        <w:rPr>
          <w:rFonts w:ascii="Arial Black" w:hAnsi="Arial Black" w:cs="Helvetica"/>
          <w:sz w:val="28"/>
          <w:szCs w:val="28"/>
        </w:rPr>
        <w:t xml:space="preserve">supplement, and $5,000 for retirement, for a total of $20,000 for SFY 2024.  The motion was seconded by Steve Kim.  Hearing no discussion, the motion carried unanimously by voice vote.  There were no nays </w:t>
      </w:r>
      <w:r w:rsidR="00685673">
        <w:rPr>
          <w:rFonts w:ascii="Arial Black" w:hAnsi="Arial Black" w:cs="Helvetica"/>
          <w:sz w:val="28"/>
          <w:szCs w:val="28"/>
        </w:rPr>
        <w:t>or</w:t>
      </w:r>
      <w:r w:rsidR="00834AC5">
        <w:rPr>
          <w:rFonts w:ascii="Arial Black" w:hAnsi="Arial Black" w:cs="Helvetica"/>
          <w:sz w:val="28"/>
          <w:szCs w:val="28"/>
        </w:rPr>
        <w:t xml:space="preserve"> abstentions.</w:t>
      </w:r>
    </w:p>
    <w:p w14:paraId="1D41DF04" w14:textId="77777777" w:rsidR="004F18FD" w:rsidRDefault="004F18FD" w:rsidP="004F18FD">
      <w:pPr>
        <w:pStyle w:val="ListParagraph"/>
        <w:shd w:val="clear" w:color="auto" w:fill="FFFFFF"/>
        <w:rPr>
          <w:rFonts w:ascii="Arial Black" w:hAnsi="Arial Black" w:cs="Helvetica"/>
          <w:sz w:val="28"/>
          <w:szCs w:val="28"/>
        </w:rPr>
      </w:pPr>
    </w:p>
    <w:p w14:paraId="389ABEC3" w14:textId="38424A65" w:rsidR="004F18FD" w:rsidRDefault="004F18FD" w:rsidP="00D51F43">
      <w:pPr>
        <w:pStyle w:val="ListParagraph"/>
        <w:numPr>
          <w:ilvl w:val="0"/>
          <w:numId w:val="2"/>
        </w:numPr>
        <w:shd w:val="clear" w:color="auto" w:fill="FFFFFF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REVIEW SFY 2024 BUDGET:</w:t>
      </w:r>
    </w:p>
    <w:p w14:paraId="622CE679" w14:textId="2D94E3D8" w:rsidR="00087334" w:rsidRDefault="00087334" w:rsidP="00087334">
      <w:pPr>
        <w:shd w:val="clear" w:color="auto" w:fill="FFFFFF"/>
        <w:rPr>
          <w:rFonts w:ascii="Arial Black" w:hAnsi="Arial Black" w:cs="Helvetica"/>
          <w:sz w:val="28"/>
          <w:szCs w:val="28"/>
        </w:rPr>
      </w:pPr>
    </w:p>
    <w:p w14:paraId="06A8C708" w14:textId="4C70BD25" w:rsidR="00834AC5" w:rsidRDefault="00834AC5" w:rsidP="00834AC5">
      <w:pPr>
        <w:shd w:val="clear" w:color="auto" w:fill="FFFFFF"/>
        <w:ind w:left="72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Stan Young noted the current allotment is still $1.3 million which is approximately $880,000 for the benefit package and $420,000 for management services, subject to change with the increase of allotment to $2 million.</w:t>
      </w:r>
    </w:p>
    <w:p w14:paraId="1C151B65" w14:textId="70C8BB32" w:rsidR="00834AC5" w:rsidRDefault="00834AC5" w:rsidP="00834AC5">
      <w:pPr>
        <w:shd w:val="clear" w:color="auto" w:fill="FFFFFF"/>
        <w:ind w:left="720"/>
        <w:rPr>
          <w:rFonts w:ascii="Arial Black" w:hAnsi="Arial Black" w:cs="Helvetica"/>
          <w:sz w:val="28"/>
          <w:szCs w:val="28"/>
        </w:rPr>
      </w:pPr>
    </w:p>
    <w:p w14:paraId="5FC24E45" w14:textId="3004F35A" w:rsidR="00834AC5" w:rsidRPr="00087334" w:rsidRDefault="00834AC5" w:rsidP="00834AC5">
      <w:pPr>
        <w:shd w:val="clear" w:color="auto" w:fill="FFFFFF"/>
        <w:ind w:left="72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Dane Alani moved to accept the</w:t>
      </w:r>
      <w:r w:rsidR="001B190B">
        <w:rPr>
          <w:rFonts w:ascii="Arial Black" w:hAnsi="Arial Black" w:cs="Helvetica"/>
          <w:sz w:val="28"/>
          <w:szCs w:val="28"/>
        </w:rPr>
        <w:t xml:space="preserve"> proposed benefits and budget for SFY 202</w:t>
      </w:r>
      <w:r w:rsidR="00816132">
        <w:rPr>
          <w:rFonts w:ascii="Arial Black" w:hAnsi="Arial Black" w:cs="Helvetica"/>
          <w:sz w:val="28"/>
          <w:szCs w:val="28"/>
        </w:rPr>
        <w:t>4</w:t>
      </w:r>
      <w:r w:rsidR="001B190B">
        <w:rPr>
          <w:rFonts w:ascii="Arial Black" w:hAnsi="Arial Black" w:cs="Helvetica"/>
          <w:sz w:val="28"/>
          <w:szCs w:val="28"/>
        </w:rPr>
        <w:t>.</w:t>
      </w:r>
      <w:r>
        <w:rPr>
          <w:rFonts w:ascii="Arial Black" w:hAnsi="Arial Black" w:cs="Helvetica"/>
          <w:sz w:val="28"/>
          <w:szCs w:val="28"/>
        </w:rPr>
        <w:t xml:space="preserve"> </w:t>
      </w:r>
      <w:r w:rsidR="001B190B">
        <w:rPr>
          <w:rFonts w:ascii="Arial Black" w:hAnsi="Arial Black" w:cs="Helvetica"/>
          <w:sz w:val="28"/>
          <w:szCs w:val="28"/>
        </w:rPr>
        <w:t xml:space="preserve"> </w:t>
      </w:r>
      <w:r>
        <w:rPr>
          <w:rFonts w:ascii="Arial Black" w:hAnsi="Arial Black" w:cs="Helvetica"/>
          <w:sz w:val="28"/>
          <w:szCs w:val="28"/>
        </w:rPr>
        <w:t>The motion was seconded by Steve Kim</w:t>
      </w:r>
      <w:r w:rsidR="001B190B">
        <w:rPr>
          <w:rFonts w:ascii="Arial Black" w:hAnsi="Arial Black" w:cs="Helvetica"/>
          <w:sz w:val="28"/>
          <w:szCs w:val="28"/>
        </w:rPr>
        <w:t xml:space="preserve">.  The motion carried unanimously by voice vote.  There were no nays </w:t>
      </w:r>
      <w:r w:rsidR="00685673">
        <w:rPr>
          <w:rFonts w:ascii="Arial Black" w:hAnsi="Arial Black" w:cs="Helvetica"/>
          <w:sz w:val="28"/>
          <w:szCs w:val="28"/>
        </w:rPr>
        <w:t>or</w:t>
      </w:r>
      <w:r w:rsidR="001B190B">
        <w:rPr>
          <w:rFonts w:ascii="Arial Black" w:hAnsi="Arial Black" w:cs="Helvetica"/>
          <w:sz w:val="28"/>
          <w:szCs w:val="28"/>
        </w:rPr>
        <w:t xml:space="preserve"> abstentions.</w:t>
      </w:r>
    </w:p>
    <w:p w14:paraId="446F82CB" w14:textId="41865F3E" w:rsidR="004F18FD" w:rsidRDefault="004F18FD" w:rsidP="004F18FD">
      <w:pPr>
        <w:shd w:val="clear" w:color="auto" w:fill="FFFFFF"/>
        <w:rPr>
          <w:rFonts w:ascii="Arial Black" w:hAnsi="Arial Black" w:cs="Helvetica"/>
          <w:sz w:val="28"/>
          <w:szCs w:val="28"/>
        </w:rPr>
      </w:pPr>
    </w:p>
    <w:p w14:paraId="25C8B534" w14:textId="5AF03F62" w:rsidR="004F18FD" w:rsidRDefault="004F18FD" w:rsidP="00D51F43">
      <w:pPr>
        <w:pStyle w:val="ListParagraph"/>
        <w:numPr>
          <w:ilvl w:val="0"/>
          <w:numId w:val="2"/>
        </w:numPr>
        <w:shd w:val="clear" w:color="auto" w:fill="FFFFFF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TRAINING AND DISCUSSION:</w:t>
      </w:r>
    </w:p>
    <w:p w14:paraId="4DBC7A87" w14:textId="56C7EE8D" w:rsidR="00087334" w:rsidRDefault="00816132" w:rsidP="00087334">
      <w:pPr>
        <w:shd w:val="clear" w:color="auto" w:fill="FFFFFF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 xml:space="preserve">  </w:t>
      </w:r>
    </w:p>
    <w:p w14:paraId="50DEEF38" w14:textId="20D54100" w:rsidR="00087334" w:rsidRPr="00537BE4" w:rsidRDefault="00087334" w:rsidP="00537BE4">
      <w:pPr>
        <w:pStyle w:val="ListParagraph"/>
        <w:numPr>
          <w:ilvl w:val="0"/>
          <w:numId w:val="10"/>
        </w:numPr>
        <w:shd w:val="clear" w:color="auto" w:fill="FFFFFF"/>
        <w:rPr>
          <w:rFonts w:ascii="Arial Black" w:hAnsi="Arial Black" w:cs="Helvetica"/>
          <w:sz w:val="28"/>
          <w:szCs w:val="28"/>
        </w:rPr>
      </w:pPr>
      <w:r w:rsidRPr="00537BE4">
        <w:rPr>
          <w:rFonts w:ascii="Arial Black" w:hAnsi="Arial Black" w:cs="Helvetica"/>
          <w:sz w:val="28"/>
          <w:szCs w:val="28"/>
        </w:rPr>
        <w:t>Recovery Stimulus Follow-Up</w:t>
      </w:r>
      <w:r w:rsidR="00816132" w:rsidRPr="00537BE4">
        <w:rPr>
          <w:rFonts w:ascii="Arial Black" w:hAnsi="Arial Black" w:cs="Helvetica"/>
          <w:sz w:val="28"/>
          <w:szCs w:val="28"/>
        </w:rPr>
        <w:t xml:space="preserve">:  Stan </w:t>
      </w:r>
      <w:r w:rsidR="007750F9">
        <w:rPr>
          <w:rFonts w:ascii="Arial Black" w:hAnsi="Arial Black" w:cs="Helvetica"/>
          <w:sz w:val="28"/>
          <w:szCs w:val="28"/>
        </w:rPr>
        <w:t xml:space="preserve">Young </w:t>
      </w:r>
      <w:r w:rsidR="00816132" w:rsidRPr="00537BE4">
        <w:rPr>
          <w:rFonts w:ascii="Arial Black" w:hAnsi="Arial Black" w:cs="Helvetica"/>
          <w:sz w:val="28"/>
          <w:szCs w:val="28"/>
        </w:rPr>
        <w:t xml:space="preserve">noted that the recovery stimulus was intended to help stimulate the program and </w:t>
      </w:r>
      <w:r w:rsidR="00537BE4" w:rsidRPr="00537BE4">
        <w:rPr>
          <w:rFonts w:ascii="Arial Black" w:hAnsi="Arial Black" w:cs="Helvetica"/>
          <w:sz w:val="28"/>
          <w:szCs w:val="28"/>
        </w:rPr>
        <w:t xml:space="preserve">help the blind vendor </w:t>
      </w:r>
      <w:r w:rsidR="00816132" w:rsidRPr="00537BE4">
        <w:rPr>
          <w:rFonts w:ascii="Arial Black" w:hAnsi="Arial Black" w:cs="Helvetica"/>
          <w:sz w:val="28"/>
          <w:szCs w:val="28"/>
        </w:rPr>
        <w:t xml:space="preserve">recover from covid by providing </w:t>
      </w:r>
      <w:r w:rsidR="00537BE4" w:rsidRPr="00537BE4">
        <w:rPr>
          <w:rFonts w:ascii="Arial Black" w:hAnsi="Arial Black" w:cs="Helvetica"/>
          <w:sz w:val="28"/>
          <w:szCs w:val="28"/>
        </w:rPr>
        <w:t xml:space="preserve">these </w:t>
      </w:r>
      <w:r w:rsidR="00816132" w:rsidRPr="00537BE4">
        <w:rPr>
          <w:rFonts w:ascii="Arial Black" w:hAnsi="Arial Black" w:cs="Helvetica"/>
          <w:sz w:val="28"/>
          <w:szCs w:val="28"/>
        </w:rPr>
        <w:t xml:space="preserve">funds </w:t>
      </w:r>
      <w:r w:rsidR="00537BE4" w:rsidRPr="00537BE4">
        <w:rPr>
          <w:rFonts w:ascii="Arial Black" w:hAnsi="Arial Black" w:cs="Helvetica"/>
          <w:sz w:val="28"/>
          <w:szCs w:val="28"/>
        </w:rPr>
        <w:t>to help them with inventory</w:t>
      </w:r>
      <w:r w:rsidR="00816132" w:rsidRPr="00537BE4">
        <w:rPr>
          <w:rFonts w:ascii="Arial Black" w:hAnsi="Arial Black" w:cs="Helvetica"/>
          <w:sz w:val="28"/>
          <w:szCs w:val="28"/>
        </w:rPr>
        <w:t>.</w:t>
      </w:r>
    </w:p>
    <w:p w14:paraId="0B4E54BB" w14:textId="773E45CD" w:rsidR="00537BE4" w:rsidRDefault="00537BE4" w:rsidP="00537BE4">
      <w:pPr>
        <w:shd w:val="clear" w:color="auto" w:fill="FFFFFF"/>
        <w:rPr>
          <w:rFonts w:ascii="Arial Black" w:hAnsi="Arial Black" w:cs="Helvetica"/>
          <w:sz w:val="28"/>
          <w:szCs w:val="28"/>
        </w:rPr>
      </w:pPr>
    </w:p>
    <w:p w14:paraId="2B08C0FC" w14:textId="4D4A3C02" w:rsidR="00537BE4" w:rsidRPr="00537BE4" w:rsidRDefault="00537BE4" w:rsidP="00537BE4">
      <w:pPr>
        <w:shd w:val="clear" w:color="auto" w:fill="FFFFFF"/>
        <w:ind w:left="144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The following concerns were discussed:  the guidelines, copies of receipts, timeline to expend funds</w:t>
      </w:r>
      <w:r w:rsidR="00405AE1">
        <w:rPr>
          <w:rFonts w:ascii="Arial Black" w:hAnsi="Arial Black" w:cs="Helvetica"/>
          <w:sz w:val="28"/>
          <w:szCs w:val="28"/>
        </w:rPr>
        <w:t>, allowable supplies</w:t>
      </w:r>
      <w:r w:rsidR="0073220A">
        <w:rPr>
          <w:rFonts w:ascii="Arial Black" w:hAnsi="Arial Black" w:cs="Helvetica"/>
          <w:sz w:val="28"/>
          <w:szCs w:val="28"/>
        </w:rPr>
        <w:t xml:space="preserve"> and inventory.</w:t>
      </w:r>
    </w:p>
    <w:p w14:paraId="218CC1F1" w14:textId="2FF8ECC1" w:rsidR="00087334" w:rsidRDefault="00087334" w:rsidP="00087334">
      <w:pPr>
        <w:shd w:val="clear" w:color="auto" w:fill="FFFFFF"/>
        <w:ind w:left="1440" w:hanging="720"/>
        <w:rPr>
          <w:rFonts w:ascii="Arial Black" w:hAnsi="Arial Black" w:cs="Helvetica"/>
          <w:sz w:val="28"/>
          <w:szCs w:val="28"/>
        </w:rPr>
      </w:pPr>
    </w:p>
    <w:p w14:paraId="1C439D7F" w14:textId="7D5EFD3B" w:rsidR="004F18FD" w:rsidRPr="00F15D5A" w:rsidRDefault="00087334" w:rsidP="00F15D5A">
      <w:pPr>
        <w:pStyle w:val="ListParagraph"/>
        <w:numPr>
          <w:ilvl w:val="0"/>
          <w:numId w:val="10"/>
        </w:numPr>
        <w:shd w:val="clear" w:color="auto" w:fill="FFFFFF"/>
        <w:rPr>
          <w:rFonts w:ascii="Arial Black" w:hAnsi="Arial Black" w:cs="Helvetica"/>
          <w:sz w:val="28"/>
          <w:szCs w:val="28"/>
        </w:rPr>
      </w:pPr>
      <w:r w:rsidRPr="00F15D5A">
        <w:rPr>
          <w:rFonts w:ascii="Arial Black" w:hAnsi="Arial Black" w:cs="Helvetica"/>
          <w:sz w:val="28"/>
          <w:szCs w:val="28"/>
        </w:rPr>
        <w:t>The 70-30 Plan</w:t>
      </w:r>
      <w:r w:rsidR="0073220A" w:rsidRPr="00F15D5A">
        <w:rPr>
          <w:rFonts w:ascii="Arial Black" w:hAnsi="Arial Black" w:cs="Helvetica"/>
          <w:sz w:val="28"/>
          <w:szCs w:val="28"/>
        </w:rPr>
        <w:t>:  Stan Young present</w:t>
      </w:r>
      <w:r w:rsidR="00F15D5A" w:rsidRPr="00F15D5A">
        <w:rPr>
          <w:rFonts w:ascii="Arial Black" w:hAnsi="Arial Black" w:cs="Helvetica"/>
          <w:sz w:val="28"/>
          <w:szCs w:val="28"/>
        </w:rPr>
        <w:t>ed a</w:t>
      </w:r>
      <w:r w:rsidR="0073220A" w:rsidRPr="00F15D5A">
        <w:rPr>
          <w:rFonts w:ascii="Arial Black" w:hAnsi="Arial Black" w:cs="Helvetica"/>
          <w:sz w:val="28"/>
          <w:szCs w:val="28"/>
        </w:rPr>
        <w:t xml:space="preserve"> 70-30 plan </w:t>
      </w:r>
      <w:r w:rsidR="00F15D5A" w:rsidRPr="00F15D5A">
        <w:rPr>
          <w:rFonts w:ascii="Arial Black" w:hAnsi="Arial Black" w:cs="Helvetica"/>
          <w:sz w:val="28"/>
          <w:szCs w:val="28"/>
        </w:rPr>
        <w:t xml:space="preserve">and asked Tad Matsuno to read </w:t>
      </w:r>
      <w:r w:rsidR="007750F9">
        <w:rPr>
          <w:rFonts w:ascii="Arial Black" w:hAnsi="Arial Black" w:cs="Helvetica"/>
          <w:sz w:val="28"/>
          <w:szCs w:val="28"/>
        </w:rPr>
        <w:t xml:space="preserve">it </w:t>
      </w:r>
      <w:r w:rsidR="00F15D5A" w:rsidRPr="00F15D5A">
        <w:rPr>
          <w:rFonts w:ascii="Arial Black" w:hAnsi="Arial Black" w:cs="Helvetica"/>
          <w:sz w:val="28"/>
          <w:szCs w:val="28"/>
        </w:rPr>
        <w:t>out loud.</w:t>
      </w:r>
      <w:r w:rsidR="0073220A" w:rsidRPr="00F15D5A">
        <w:rPr>
          <w:rFonts w:ascii="Arial Black" w:hAnsi="Arial Black" w:cs="Helvetica"/>
          <w:sz w:val="28"/>
          <w:szCs w:val="28"/>
        </w:rPr>
        <w:t xml:space="preserve">  Tad Matsuno noted that this plan </w:t>
      </w:r>
      <w:r w:rsidR="006D41D7">
        <w:rPr>
          <w:rFonts w:ascii="Arial Black" w:hAnsi="Arial Black" w:cs="Helvetica"/>
          <w:sz w:val="28"/>
          <w:szCs w:val="28"/>
        </w:rPr>
        <w:t xml:space="preserve">was </w:t>
      </w:r>
      <w:r w:rsidR="001A5F41">
        <w:rPr>
          <w:rFonts w:ascii="Arial Black" w:hAnsi="Arial Black" w:cs="Helvetica"/>
          <w:sz w:val="28"/>
          <w:szCs w:val="28"/>
        </w:rPr>
        <w:t xml:space="preserve">submitted by Stan </w:t>
      </w:r>
      <w:proofErr w:type="gramStart"/>
      <w:r w:rsidR="001A5F41">
        <w:rPr>
          <w:rFonts w:ascii="Arial Black" w:hAnsi="Arial Black" w:cs="Helvetica"/>
          <w:sz w:val="28"/>
          <w:szCs w:val="28"/>
        </w:rPr>
        <w:t>Young, and</w:t>
      </w:r>
      <w:proofErr w:type="gramEnd"/>
      <w:r w:rsidR="001A5F41">
        <w:rPr>
          <w:rFonts w:ascii="Arial Black" w:hAnsi="Arial Black" w:cs="Helvetica"/>
          <w:sz w:val="28"/>
          <w:szCs w:val="28"/>
        </w:rPr>
        <w:t xml:space="preserve"> was </w:t>
      </w:r>
      <w:r w:rsidR="006D41D7">
        <w:rPr>
          <w:rFonts w:ascii="Arial Black" w:hAnsi="Arial Black" w:cs="Helvetica"/>
          <w:sz w:val="28"/>
          <w:szCs w:val="28"/>
        </w:rPr>
        <w:t>not issued by Ho'opono</w:t>
      </w:r>
      <w:r w:rsidR="001A5F41">
        <w:rPr>
          <w:rFonts w:ascii="Arial Black" w:hAnsi="Arial Black" w:cs="Helvetica"/>
          <w:sz w:val="28"/>
          <w:szCs w:val="28"/>
        </w:rPr>
        <w:t xml:space="preserve">.  The presentation </w:t>
      </w:r>
      <w:r w:rsidR="006D41D7">
        <w:rPr>
          <w:rFonts w:ascii="Arial Black" w:hAnsi="Arial Black" w:cs="Helvetica"/>
          <w:sz w:val="28"/>
          <w:szCs w:val="28"/>
        </w:rPr>
        <w:t xml:space="preserve">was </w:t>
      </w:r>
      <w:r w:rsidR="001A5F41">
        <w:rPr>
          <w:rFonts w:ascii="Arial Black" w:hAnsi="Arial Black" w:cs="Helvetica"/>
          <w:sz w:val="28"/>
          <w:szCs w:val="28"/>
        </w:rPr>
        <w:t xml:space="preserve">a </w:t>
      </w:r>
      <w:r w:rsidR="006D41D7">
        <w:rPr>
          <w:rFonts w:ascii="Arial Black" w:hAnsi="Arial Black" w:cs="Helvetica"/>
          <w:sz w:val="28"/>
          <w:szCs w:val="28"/>
        </w:rPr>
        <w:t xml:space="preserve">purely informational </w:t>
      </w:r>
      <w:r w:rsidR="001A5F41">
        <w:rPr>
          <w:rFonts w:ascii="Arial Black" w:hAnsi="Arial Black" w:cs="Helvetica"/>
          <w:sz w:val="28"/>
          <w:szCs w:val="28"/>
        </w:rPr>
        <w:t xml:space="preserve">to be used at the </w:t>
      </w:r>
      <w:r w:rsidR="006D41D7">
        <w:rPr>
          <w:rFonts w:ascii="Arial Black" w:hAnsi="Arial Black" w:cs="Helvetica"/>
          <w:sz w:val="28"/>
          <w:szCs w:val="28"/>
        </w:rPr>
        <w:t xml:space="preserve"> members</w:t>
      </w:r>
      <w:r w:rsidR="001A5F41">
        <w:rPr>
          <w:rFonts w:ascii="Arial Black" w:hAnsi="Arial Black" w:cs="Helvetica"/>
          <w:sz w:val="28"/>
          <w:szCs w:val="28"/>
        </w:rPr>
        <w:t>' own discretion</w:t>
      </w:r>
      <w:r w:rsidR="0073220A" w:rsidRPr="00F15D5A">
        <w:rPr>
          <w:rFonts w:ascii="Arial Black" w:hAnsi="Arial Black" w:cs="Helvetica"/>
          <w:sz w:val="28"/>
          <w:szCs w:val="28"/>
        </w:rPr>
        <w:t>.</w:t>
      </w:r>
      <w:r w:rsidR="00F15D5A">
        <w:rPr>
          <w:rFonts w:ascii="Arial Black" w:hAnsi="Arial Black" w:cs="Helvetica"/>
          <w:sz w:val="28"/>
          <w:szCs w:val="28"/>
        </w:rPr>
        <w:t xml:space="preserve">  Stan Young noted that this is just a suggested guideline and encouraged those vendors that are doing well </w:t>
      </w:r>
      <w:r w:rsidR="007750F9">
        <w:rPr>
          <w:rFonts w:ascii="Arial Black" w:hAnsi="Arial Black" w:cs="Helvetica"/>
          <w:sz w:val="28"/>
          <w:szCs w:val="28"/>
        </w:rPr>
        <w:t xml:space="preserve">to </w:t>
      </w:r>
      <w:r w:rsidR="00F15D5A">
        <w:rPr>
          <w:rFonts w:ascii="Arial Black" w:hAnsi="Arial Black" w:cs="Helvetica"/>
          <w:sz w:val="28"/>
          <w:szCs w:val="28"/>
        </w:rPr>
        <w:t>also help the other vendors so the program can progress.</w:t>
      </w:r>
    </w:p>
    <w:p w14:paraId="3B663D04" w14:textId="30ABE85C" w:rsidR="00F15D5A" w:rsidRPr="00F15D5A" w:rsidRDefault="00F15D5A" w:rsidP="00F15D5A">
      <w:pPr>
        <w:shd w:val="clear" w:color="auto" w:fill="FFFFFF"/>
        <w:rPr>
          <w:rFonts w:ascii="Arial Black" w:hAnsi="Arial Black" w:cs="Helvetica"/>
          <w:sz w:val="28"/>
          <w:szCs w:val="28"/>
        </w:rPr>
      </w:pPr>
    </w:p>
    <w:p w14:paraId="682FD8D8" w14:textId="77777777" w:rsidR="00BC7212" w:rsidRDefault="00BC7212">
      <w:pPr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br w:type="page"/>
      </w:r>
    </w:p>
    <w:p w14:paraId="257BDFC0" w14:textId="37703F0E" w:rsidR="004F18FD" w:rsidRDefault="004F18FD" w:rsidP="00D51F43">
      <w:pPr>
        <w:pStyle w:val="ListParagraph"/>
        <w:numPr>
          <w:ilvl w:val="0"/>
          <w:numId w:val="2"/>
        </w:numPr>
        <w:shd w:val="clear" w:color="auto" w:fill="FFFFFF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ELECTION RESULTS OF THE HSCBV</w:t>
      </w:r>
      <w:r w:rsidR="00087334">
        <w:rPr>
          <w:rFonts w:ascii="Arial Black" w:hAnsi="Arial Black" w:cs="Helvetica"/>
          <w:sz w:val="28"/>
          <w:szCs w:val="28"/>
        </w:rPr>
        <w:t>:</w:t>
      </w:r>
    </w:p>
    <w:p w14:paraId="62C4A653" w14:textId="150CB530" w:rsidR="00B23C9E" w:rsidRDefault="00B23C9E" w:rsidP="00B23C9E">
      <w:pPr>
        <w:shd w:val="clear" w:color="auto" w:fill="FFFFFF"/>
        <w:rPr>
          <w:rFonts w:ascii="Arial Black" w:hAnsi="Arial Black" w:cs="Helvetica"/>
          <w:sz w:val="28"/>
          <w:szCs w:val="28"/>
        </w:rPr>
      </w:pPr>
    </w:p>
    <w:p w14:paraId="238FB32D" w14:textId="0428E1F1" w:rsidR="00B23C9E" w:rsidRDefault="00B23C9E" w:rsidP="00B23C9E">
      <w:pPr>
        <w:shd w:val="clear" w:color="auto" w:fill="FFFFFF"/>
        <w:ind w:left="72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Gavan Abe announced that the total ballots received were 32 ballots and read the following results as follows:</w:t>
      </w:r>
    </w:p>
    <w:p w14:paraId="5B14933A" w14:textId="77777777" w:rsidR="008A0362" w:rsidRDefault="008A0362" w:rsidP="00B23C9E">
      <w:pPr>
        <w:shd w:val="clear" w:color="auto" w:fill="FFFFFF"/>
        <w:ind w:left="720"/>
        <w:rPr>
          <w:rFonts w:ascii="Arial Black" w:hAnsi="Arial Black" w:cs="Helvetica"/>
          <w:sz w:val="28"/>
          <w:szCs w:val="28"/>
        </w:rPr>
      </w:pPr>
    </w:p>
    <w:p w14:paraId="6DC168C2" w14:textId="7E115271" w:rsidR="00B23C9E" w:rsidRDefault="008A0362" w:rsidP="00B23C9E">
      <w:pPr>
        <w:shd w:val="clear" w:color="auto" w:fill="FFFFFF"/>
        <w:ind w:left="72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Representatives for N</w:t>
      </w:r>
      <w:r w:rsidR="00B23C9E">
        <w:rPr>
          <w:rFonts w:ascii="Arial Black" w:hAnsi="Arial Black" w:cs="Helvetica"/>
          <w:sz w:val="28"/>
          <w:szCs w:val="28"/>
        </w:rPr>
        <w:t>on-Federal</w:t>
      </w:r>
      <w:r>
        <w:rPr>
          <w:rFonts w:ascii="Arial Black" w:hAnsi="Arial Black" w:cs="Helvetica"/>
          <w:sz w:val="28"/>
          <w:szCs w:val="28"/>
        </w:rPr>
        <w:t xml:space="preserve"> Properties</w:t>
      </w:r>
      <w:r w:rsidR="00B23C9E">
        <w:rPr>
          <w:rFonts w:ascii="Arial Black" w:hAnsi="Arial Black" w:cs="Helvetica"/>
          <w:sz w:val="28"/>
          <w:szCs w:val="28"/>
        </w:rPr>
        <w:t>:</w:t>
      </w:r>
    </w:p>
    <w:p w14:paraId="5289B6A2" w14:textId="77777777" w:rsidR="00BC7212" w:rsidRDefault="00BC7212" w:rsidP="00BC7212">
      <w:pPr>
        <w:shd w:val="clear" w:color="auto" w:fill="FFFFFF"/>
        <w:tabs>
          <w:tab w:val="left" w:pos="3600"/>
        </w:tabs>
        <w:ind w:left="72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Kyle Aihara</w:t>
      </w:r>
      <w:r>
        <w:rPr>
          <w:rFonts w:ascii="Arial Black" w:hAnsi="Arial Black" w:cs="Helvetica"/>
          <w:sz w:val="28"/>
          <w:szCs w:val="28"/>
        </w:rPr>
        <w:tab/>
        <w:t>27 votes</w:t>
      </w:r>
    </w:p>
    <w:p w14:paraId="08303FF8" w14:textId="77777777" w:rsidR="00BC7212" w:rsidRDefault="00BC7212" w:rsidP="00BC7212">
      <w:pPr>
        <w:shd w:val="clear" w:color="auto" w:fill="FFFFFF"/>
        <w:tabs>
          <w:tab w:val="left" w:pos="3600"/>
        </w:tabs>
        <w:ind w:left="72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Stan Young</w:t>
      </w:r>
      <w:r>
        <w:rPr>
          <w:rFonts w:ascii="Arial Black" w:hAnsi="Arial Black" w:cs="Helvetica"/>
          <w:sz w:val="28"/>
          <w:szCs w:val="28"/>
        </w:rPr>
        <w:tab/>
        <w:t>23 votes</w:t>
      </w:r>
    </w:p>
    <w:p w14:paraId="3E12BBC6" w14:textId="77777777" w:rsidR="00BC7212" w:rsidRDefault="00BC7212" w:rsidP="00BC7212">
      <w:pPr>
        <w:shd w:val="clear" w:color="auto" w:fill="FFFFFF"/>
        <w:tabs>
          <w:tab w:val="left" w:pos="3600"/>
        </w:tabs>
        <w:ind w:left="72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Dane Alani</w:t>
      </w:r>
      <w:r>
        <w:rPr>
          <w:rFonts w:ascii="Arial Black" w:hAnsi="Arial Black" w:cs="Helvetica"/>
          <w:sz w:val="28"/>
          <w:szCs w:val="28"/>
        </w:rPr>
        <w:tab/>
        <w:t>19 votes</w:t>
      </w:r>
    </w:p>
    <w:p w14:paraId="6FBA7AFC" w14:textId="77777777" w:rsidR="00BC7212" w:rsidRDefault="00BC7212" w:rsidP="00BC7212">
      <w:pPr>
        <w:shd w:val="clear" w:color="auto" w:fill="FFFFFF"/>
        <w:tabs>
          <w:tab w:val="left" w:pos="3600"/>
        </w:tabs>
        <w:ind w:left="72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Ivy Galariada</w:t>
      </w:r>
      <w:r>
        <w:rPr>
          <w:rFonts w:ascii="Arial Black" w:hAnsi="Arial Black" w:cs="Helvetica"/>
          <w:sz w:val="28"/>
          <w:szCs w:val="28"/>
        </w:rPr>
        <w:tab/>
        <w:t>19 votes</w:t>
      </w:r>
    </w:p>
    <w:p w14:paraId="600D1081" w14:textId="77777777" w:rsidR="00BC7212" w:rsidRDefault="00BC7212" w:rsidP="00BC7212">
      <w:pPr>
        <w:shd w:val="clear" w:color="auto" w:fill="FFFFFF"/>
        <w:tabs>
          <w:tab w:val="left" w:pos="3600"/>
        </w:tabs>
        <w:ind w:left="72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Lespaul Naki</w:t>
      </w:r>
      <w:r>
        <w:rPr>
          <w:rFonts w:ascii="Arial Black" w:hAnsi="Arial Black" w:cs="Helvetica"/>
          <w:sz w:val="28"/>
          <w:szCs w:val="28"/>
        </w:rPr>
        <w:tab/>
        <w:t>19 votes</w:t>
      </w:r>
    </w:p>
    <w:p w14:paraId="703F018C" w14:textId="77777777" w:rsidR="00BC7212" w:rsidRDefault="00BC7212" w:rsidP="00BC7212">
      <w:pPr>
        <w:shd w:val="clear" w:color="auto" w:fill="FFFFFF"/>
        <w:tabs>
          <w:tab w:val="left" w:pos="3600"/>
        </w:tabs>
        <w:ind w:left="72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Chris Akamine</w:t>
      </w:r>
      <w:r>
        <w:rPr>
          <w:rFonts w:ascii="Arial Black" w:hAnsi="Arial Black" w:cs="Helvetica"/>
          <w:sz w:val="28"/>
          <w:szCs w:val="28"/>
        </w:rPr>
        <w:tab/>
        <w:t>17 votes</w:t>
      </w:r>
    </w:p>
    <w:p w14:paraId="2208F778" w14:textId="4D0A7E4D" w:rsidR="00B23C9E" w:rsidRDefault="00B23C9E" w:rsidP="00A808A7">
      <w:pPr>
        <w:shd w:val="clear" w:color="auto" w:fill="FFFFFF"/>
        <w:tabs>
          <w:tab w:val="left" w:pos="3600"/>
        </w:tabs>
        <w:ind w:left="720"/>
        <w:rPr>
          <w:rFonts w:ascii="Arial Black" w:hAnsi="Arial Black" w:cs="Helvetica"/>
          <w:sz w:val="28"/>
          <w:szCs w:val="28"/>
        </w:rPr>
      </w:pPr>
    </w:p>
    <w:p w14:paraId="269C234B" w14:textId="1E05E362" w:rsidR="00B23C9E" w:rsidRDefault="008A0362" w:rsidP="00A808A7">
      <w:pPr>
        <w:shd w:val="clear" w:color="auto" w:fill="FFFFFF"/>
        <w:tabs>
          <w:tab w:val="left" w:pos="3600"/>
        </w:tabs>
        <w:ind w:left="72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 xml:space="preserve">Representatives for </w:t>
      </w:r>
      <w:r w:rsidR="00B23C9E">
        <w:rPr>
          <w:rFonts w:ascii="Arial Black" w:hAnsi="Arial Black" w:cs="Helvetica"/>
          <w:sz w:val="28"/>
          <w:szCs w:val="28"/>
        </w:rPr>
        <w:t>Federal</w:t>
      </w:r>
      <w:r>
        <w:rPr>
          <w:rFonts w:ascii="Arial Black" w:hAnsi="Arial Black" w:cs="Helvetica"/>
          <w:sz w:val="28"/>
          <w:szCs w:val="28"/>
        </w:rPr>
        <w:t xml:space="preserve"> Representatives:</w:t>
      </w:r>
    </w:p>
    <w:p w14:paraId="3B9D8883" w14:textId="77777777" w:rsidR="00BC7212" w:rsidRDefault="00BC7212" w:rsidP="00BC7212">
      <w:pPr>
        <w:shd w:val="clear" w:color="auto" w:fill="FFFFFF"/>
        <w:tabs>
          <w:tab w:val="left" w:pos="3600"/>
        </w:tabs>
        <w:ind w:left="72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Wanda Takaesu</w:t>
      </w:r>
      <w:r>
        <w:rPr>
          <w:rFonts w:ascii="Arial Black" w:hAnsi="Arial Black" w:cs="Helvetica"/>
          <w:sz w:val="28"/>
          <w:szCs w:val="28"/>
        </w:rPr>
        <w:tab/>
        <w:t>24 votes</w:t>
      </w:r>
    </w:p>
    <w:p w14:paraId="258AE5D4" w14:textId="77777777" w:rsidR="00BC7212" w:rsidRDefault="00BC7212" w:rsidP="00BC7212">
      <w:pPr>
        <w:shd w:val="clear" w:color="auto" w:fill="FFFFFF"/>
        <w:tabs>
          <w:tab w:val="left" w:pos="3600"/>
        </w:tabs>
        <w:ind w:left="72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Donald Patterson</w:t>
      </w:r>
      <w:r>
        <w:rPr>
          <w:rFonts w:ascii="Arial Black" w:hAnsi="Arial Black" w:cs="Helvetica"/>
          <w:sz w:val="28"/>
          <w:szCs w:val="28"/>
        </w:rPr>
        <w:tab/>
        <w:t>21 votes</w:t>
      </w:r>
    </w:p>
    <w:p w14:paraId="5C9FC07E" w14:textId="77777777" w:rsidR="00BC7212" w:rsidRPr="00B23C9E" w:rsidRDefault="00BC7212" w:rsidP="00BC7212">
      <w:pPr>
        <w:shd w:val="clear" w:color="auto" w:fill="FFFFFF"/>
        <w:tabs>
          <w:tab w:val="left" w:pos="3600"/>
        </w:tabs>
        <w:ind w:left="72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Steve Kim</w:t>
      </w:r>
      <w:r>
        <w:rPr>
          <w:rFonts w:ascii="Arial Black" w:hAnsi="Arial Black" w:cs="Helvetica"/>
          <w:sz w:val="28"/>
          <w:szCs w:val="28"/>
        </w:rPr>
        <w:tab/>
        <w:t>19 votes</w:t>
      </w:r>
    </w:p>
    <w:p w14:paraId="1FDC4C08" w14:textId="77777777" w:rsidR="004F18FD" w:rsidRPr="004F18FD" w:rsidRDefault="004F18FD" w:rsidP="004F18FD">
      <w:pPr>
        <w:pStyle w:val="ListParagraph"/>
        <w:rPr>
          <w:rFonts w:ascii="Arial Black" w:hAnsi="Arial Black" w:cs="Helvetica"/>
          <w:sz w:val="28"/>
          <w:szCs w:val="28"/>
        </w:rPr>
      </w:pPr>
    </w:p>
    <w:p w14:paraId="074BF58C" w14:textId="77777777" w:rsidR="00A808A7" w:rsidRDefault="0041747A" w:rsidP="00A808A7">
      <w:pPr>
        <w:pStyle w:val="ListParagraph"/>
        <w:numPr>
          <w:ilvl w:val="0"/>
          <w:numId w:val="2"/>
        </w:numPr>
        <w:shd w:val="clear" w:color="auto" w:fill="FFFFFF"/>
        <w:tabs>
          <w:tab w:val="left" w:pos="4320"/>
        </w:tabs>
        <w:rPr>
          <w:rFonts w:ascii="Arial Black" w:hAnsi="Arial Black" w:cs="Helvetica"/>
          <w:sz w:val="28"/>
          <w:szCs w:val="28"/>
        </w:rPr>
      </w:pPr>
      <w:r w:rsidRPr="00B23C9E">
        <w:rPr>
          <w:rFonts w:ascii="Arial Black" w:hAnsi="Arial Black" w:cs="Helvetica"/>
          <w:sz w:val="28"/>
          <w:szCs w:val="28"/>
        </w:rPr>
        <w:t>ADJOURN MEETING</w:t>
      </w:r>
      <w:r w:rsidR="00B23C9E" w:rsidRPr="00B23C9E">
        <w:rPr>
          <w:rFonts w:ascii="Arial Black" w:hAnsi="Arial Black" w:cs="Helvetica"/>
          <w:sz w:val="28"/>
          <w:szCs w:val="28"/>
        </w:rPr>
        <w:t>:</w:t>
      </w:r>
    </w:p>
    <w:p w14:paraId="36D2C8DD" w14:textId="77777777" w:rsidR="00A808A7" w:rsidRDefault="00A808A7" w:rsidP="00A808A7">
      <w:pPr>
        <w:pStyle w:val="ListParagraph"/>
        <w:shd w:val="clear" w:color="auto" w:fill="FFFFFF"/>
        <w:tabs>
          <w:tab w:val="left" w:pos="4320"/>
        </w:tabs>
        <w:rPr>
          <w:rFonts w:ascii="Arial Black" w:hAnsi="Arial Black" w:cs="Helvetica"/>
          <w:sz w:val="28"/>
          <w:szCs w:val="28"/>
        </w:rPr>
      </w:pPr>
    </w:p>
    <w:p w14:paraId="03DF43C1" w14:textId="0283F0BE" w:rsidR="00A808A7" w:rsidRDefault="003170C1" w:rsidP="00A808A7">
      <w:pPr>
        <w:pStyle w:val="ListParagraph"/>
        <w:shd w:val="clear" w:color="auto" w:fill="FFFFFF"/>
        <w:tabs>
          <w:tab w:val="left" w:pos="4320"/>
        </w:tabs>
        <w:rPr>
          <w:rFonts w:ascii="Arial Black" w:hAnsi="Arial Black" w:cs="Helvetica"/>
          <w:sz w:val="28"/>
          <w:szCs w:val="28"/>
        </w:rPr>
      </w:pPr>
      <w:r w:rsidRPr="00A808A7">
        <w:rPr>
          <w:rFonts w:ascii="Arial Black" w:hAnsi="Arial Black" w:cs="Helvetica"/>
          <w:sz w:val="28"/>
          <w:szCs w:val="28"/>
        </w:rPr>
        <w:t xml:space="preserve">There being no further business and hearing no objections, Dane moved to adjourn the meeting.  The motion was seconded by Steve and </w:t>
      </w:r>
      <w:r w:rsidR="00B23C9E" w:rsidRPr="00A808A7">
        <w:rPr>
          <w:rFonts w:ascii="Arial Black" w:hAnsi="Arial Black" w:cs="Helvetica"/>
          <w:sz w:val="28"/>
          <w:szCs w:val="28"/>
        </w:rPr>
        <w:t>carried</w:t>
      </w:r>
      <w:r w:rsidRPr="00A808A7">
        <w:rPr>
          <w:rFonts w:ascii="Arial Black" w:hAnsi="Arial Black" w:cs="Helvetica"/>
          <w:sz w:val="28"/>
          <w:szCs w:val="28"/>
        </w:rPr>
        <w:t xml:space="preserve"> unanimously by voice vote.</w:t>
      </w:r>
      <w:r w:rsidR="00A33F91" w:rsidRPr="00A808A7">
        <w:rPr>
          <w:rFonts w:ascii="Arial Black" w:hAnsi="Arial Black" w:cs="Helvetica"/>
          <w:sz w:val="28"/>
          <w:szCs w:val="28"/>
        </w:rPr>
        <w:t xml:space="preserve">  </w:t>
      </w:r>
      <w:r w:rsidR="00A808A7">
        <w:rPr>
          <w:rFonts w:ascii="Arial Black" w:hAnsi="Arial Black" w:cs="Helvetica"/>
          <w:sz w:val="28"/>
          <w:szCs w:val="28"/>
        </w:rPr>
        <w:t xml:space="preserve">There were no nays </w:t>
      </w:r>
      <w:r w:rsidR="00685673">
        <w:rPr>
          <w:rFonts w:ascii="Arial Black" w:hAnsi="Arial Black" w:cs="Helvetica"/>
          <w:sz w:val="28"/>
          <w:szCs w:val="28"/>
        </w:rPr>
        <w:t xml:space="preserve">or </w:t>
      </w:r>
      <w:r w:rsidR="00A808A7">
        <w:rPr>
          <w:rFonts w:ascii="Arial Black" w:hAnsi="Arial Black" w:cs="Helvetica"/>
          <w:sz w:val="28"/>
          <w:szCs w:val="28"/>
        </w:rPr>
        <w:t>abstentions.</w:t>
      </w:r>
    </w:p>
    <w:p w14:paraId="03C40357" w14:textId="77777777" w:rsidR="00A808A7" w:rsidRDefault="00A808A7" w:rsidP="00A808A7">
      <w:pPr>
        <w:pStyle w:val="ListParagraph"/>
        <w:shd w:val="clear" w:color="auto" w:fill="FFFFFF"/>
        <w:tabs>
          <w:tab w:val="left" w:pos="4320"/>
        </w:tabs>
        <w:rPr>
          <w:rFonts w:ascii="Arial Black" w:hAnsi="Arial Black" w:cs="Helvetica"/>
          <w:sz w:val="28"/>
          <w:szCs w:val="28"/>
        </w:rPr>
      </w:pPr>
    </w:p>
    <w:p w14:paraId="4377EABC" w14:textId="2736FE3C" w:rsidR="00F86DFA" w:rsidRPr="00A808A7" w:rsidRDefault="00A33F91" w:rsidP="00A808A7">
      <w:pPr>
        <w:pStyle w:val="ListParagraph"/>
        <w:shd w:val="clear" w:color="auto" w:fill="FFFFFF"/>
        <w:tabs>
          <w:tab w:val="left" w:pos="4320"/>
        </w:tabs>
        <w:rPr>
          <w:rFonts w:ascii="Arial Black" w:hAnsi="Arial Black" w:cs="Helvetica"/>
          <w:sz w:val="28"/>
          <w:szCs w:val="28"/>
        </w:rPr>
      </w:pPr>
      <w:r w:rsidRPr="00A808A7">
        <w:rPr>
          <w:rFonts w:ascii="Arial Black" w:hAnsi="Arial Black" w:cs="Helvetica"/>
          <w:sz w:val="28"/>
          <w:szCs w:val="28"/>
        </w:rPr>
        <w:t xml:space="preserve">The meeting </w:t>
      </w:r>
      <w:r w:rsidR="00087334" w:rsidRPr="00A808A7">
        <w:rPr>
          <w:rFonts w:ascii="Arial Black" w:hAnsi="Arial Black" w:cs="Helvetica"/>
          <w:sz w:val="28"/>
          <w:szCs w:val="28"/>
        </w:rPr>
        <w:t xml:space="preserve">was </w:t>
      </w:r>
      <w:r w:rsidRPr="00A808A7">
        <w:rPr>
          <w:rFonts w:ascii="Arial Black" w:hAnsi="Arial Black" w:cs="Helvetica"/>
          <w:sz w:val="28"/>
          <w:szCs w:val="28"/>
        </w:rPr>
        <w:t>adjourned at 11:</w:t>
      </w:r>
      <w:r w:rsidR="00087334" w:rsidRPr="00A808A7">
        <w:rPr>
          <w:rFonts w:ascii="Arial Black" w:hAnsi="Arial Black" w:cs="Helvetica"/>
          <w:sz w:val="28"/>
          <w:szCs w:val="28"/>
        </w:rPr>
        <w:t>15</w:t>
      </w:r>
      <w:r w:rsidRPr="00A808A7">
        <w:rPr>
          <w:rFonts w:ascii="Arial Black" w:hAnsi="Arial Black" w:cs="Helvetica"/>
          <w:sz w:val="28"/>
          <w:szCs w:val="28"/>
        </w:rPr>
        <w:t xml:space="preserve"> a.m.</w:t>
      </w:r>
    </w:p>
    <w:p w14:paraId="3E1DA3F2" w14:textId="122754A5" w:rsidR="0029175E" w:rsidRDefault="0029175E" w:rsidP="00D51F43">
      <w:pPr>
        <w:pStyle w:val="ListParagraph"/>
        <w:shd w:val="clear" w:color="auto" w:fill="FFFFFF"/>
        <w:rPr>
          <w:rFonts w:ascii="Arial Black" w:hAnsi="Arial Black" w:cs="Helvetica"/>
          <w:sz w:val="28"/>
          <w:szCs w:val="28"/>
        </w:rPr>
      </w:pPr>
    </w:p>
    <w:p w14:paraId="09E6F1F2" w14:textId="3C974337" w:rsidR="0029175E" w:rsidRDefault="0029175E" w:rsidP="0029175E">
      <w:pPr>
        <w:pStyle w:val="ListParagraph"/>
        <w:shd w:val="clear" w:color="auto" w:fill="FFFFFF"/>
        <w:tabs>
          <w:tab w:val="left" w:pos="1440"/>
          <w:tab w:val="left" w:pos="2160"/>
          <w:tab w:val="left" w:pos="2880"/>
          <w:tab w:val="left" w:pos="4193"/>
        </w:tabs>
        <w:ind w:left="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Respectfully submitted:</w:t>
      </w:r>
    </w:p>
    <w:p w14:paraId="11FA6D07" w14:textId="03E4FF94" w:rsidR="0029175E" w:rsidRDefault="00D51F43" w:rsidP="0029175E">
      <w:pPr>
        <w:pStyle w:val="ListParagraph"/>
        <w:shd w:val="clear" w:color="auto" w:fill="FFFFFF"/>
        <w:tabs>
          <w:tab w:val="left" w:pos="1440"/>
          <w:tab w:val="left" w:pos="2160"/>
          <w:tab w:val="left" w:pos="2880"/>
          <w:tab w:val="left" w:pos="4193"/>
        </w:tabs>
        <w:ind w:left="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TM</w:t>
      </w:r>
      <w:r w:rsidR="0029175E">
        <w:rPr>
          <w:rFonts w:ascii="Arial Black" w:hAnsi="Arial Black" w:cs="Helvetica"/>
          <w:sz w:val="28"/>
          <w:szCs w:val="28"/>
        </w:rPr>
        <w:t>:mra</w:t>
      </w:r>
    </w:p>
    <w:p w14:paraId="12B67496" w14:textId="63409085" w:rsidR="0029175E" w:rsidRPr="003170C1" w:rsidRDefault="0029175E" w:rsidP="0029175E">
      <w:pPr>
        <w:pStyle w:val="ListParagraph"/>
        <w:shd w:val="clear" w:color="auto" w:fill="FFFFFF"/>
        <w:tabs>
          <w:tab w:val="left" w:pos="1440"/>
          <w:tab w:val="left" w:pos="2160"/>
          <w:tab w:val="left" w:pos="2880"/>
          <w:tab w:val="left" w:pos="4193"/>
        </w:tabs>
        <w:ind w:left="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Ho’opono/Employment Section</w:t>
      </w:r>
    </w:p>
    <w:sectPr w:rsidR="0029175E" w:rsidRPr="003170C1" w:rsidSect="0080345C">
      <w:headerReference w:type="default" r:id="rId15"/>
      <w:pgSz w:w="12240" w:h="15840" w:code="1"/>
      <w:pgMar w:top="1440" w:right="1350" w:bottom="900" w:left="117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Young, Lili A" w:date="2023-08-14T16:09:00Z" w:initials="YLA">
    <w:p w14:paraId="66840AFD" w14:textId="77777777" w:rsidR="001A5F41" w:rsidRDefault="001A5F41" w:rsidP="00DB4C7C">
      <w:pPr>
        <w:pStyle w:val="CommentText"/>
      </w:pPr>
      <w:r>
        <w:rPr>
          <w:rStyle w:val="CommentReference"/>
        </w:rPr>
        <w:annotationRef/>
      </w:r>
      <w:r>
        <w:t>Should this be "medical benefit". See my suggested change - made it consistent with the vote.  Thanks.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840AF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4D040" w16cex:dateUtc="2023-08-15T0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840AFD" w16cid:durableId="2884D0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F734" w14:textId="77777777" w:rsidR="007A1115" w:rsidRDefault="007A1115">
      <w:r>
        <w:separator/>
      </w:r>
    </w:p>
  </w:endnote>
  <w:endnote w:type="continuationSeparator" w:id="0">
    <w:p w14:paraId="79295BC0" w14:textId="77777777" w:rsidR="007A1115" w:rsidRDefault="007A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EA99" w14:textId="77777777" w:rsidR="007A1115" w:rsidRDefault="007A1115">
      <w:r>
        <w:separator/>
      </w:r>
    </w:p>
  </w:footnote>
  <w:footnote w:type="continuationSeparator" w:id="0">
    <w:p w14:paraId="0FB7E6C2" w14:textId="77777777" w:rsidR="007A1115" w:rsidRDefault="007A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6730" w14:textId="22779789" w:rsidR="0066471A" w:rsidRPr="000660B6" w:rsidRDefault="00E94E9C" w:rsidP="00857515">
    <w:pPr>
      <w:pStyle w:val="Header"/>
      <w:rPr>
        <w:rFonts w:ascii="Arial Black" w:hAnsi="Arial Black" w:cs="Arial"/>
      </w:rPr>
    </w:pPr>
    <w:r>
      <w:rPr>
        <w:rFonts w:ascii="Arial Black" w:hAnsi="Arial Black" w:cs="Arial"/>
      </w:rPr>
      <w:t xml:space="preserve">HSCBV </w:t>
    </w:r>
    <w:r w:rsidR="00EF6F1C">
      <w:rPr>
        <w:rFonts w:ascii="Arial Black" w:hAnsi="Arial Black" w:cs="Arial"/>
      </w:rPr>
      <w:t>STATEWIDE ANNUAL COMMITTEE MEETING</w:t>
    </w:r>
  </w:p>
  <w:p w14:paraId="51E96B1D" w14:textId="7B799837" w:rsidR="0066471A" w:rsidRPr="000660B6" w:rsidRDefault="009962C7" w:rsidP="00857515">
    <w:pPr>
      <w:pStyle w:val="Header"/>
      <w:rPr>
        <w:rFonts w:ascii="Arial Black" w:hAnsi="Arial Black" w:cs="Arial"/>
      </w:rPr>
    </w:pPr>
    <w:r>
      <w:rPr>
        <w:rFonts w:ascii="Arial Black" w:hAnsi="Arial Black" w:cs="Arial"/>
      </w:rPr>
      <w:t xml:space="preserve">SATURDAY, </w:t>
    </w:r>
    <w:r w:rsidR="005346E1">
      <w:rPr>
        <w:rFonts w:ascii="Arial Black" w:hAnsi="Arial Black" w:cs="Arial"/>
      </w:rPr>
      <w:t>JUNE 1</w:t>
    </w:r>
    <w:r w:rsidR="008A162A">
      <w:rPr>
        <w:rFonts w:ascii="Arial Black" w:hAnsi="Arial Black" w:cs="Arial"/>
      </w:rPr>
      <w:t>7</w:t>
    </w:r>
    <w:r>
      <w:rPr>
        <w:rFonts w:ascii="Arial Black" w:hAnsi="Arial Black" w:cs="Arial"/>
      </w:rPr>
      <w:t>, 202</w:t>
    </w:r>
    <w:r w:rsidR="008A162A">
      <w:rPr>
        <w:rFonts w:ascii="Arial Black" w:hAnsi="Arial Black" w:cs="Arial"/>
      </w:rPr>
      <w:t>3</w:t>
    </w:r>
  </w:p>
  <w:p w14:paraId="757233E8" w14:textId="3F59B38A" w:rsidR="0066471A" w:rsidRDefault="0066471A">
    <w:pPr>
      <w:pStyle w:val="Header"/>
      <w:rPr>
        <w:rFonts w:ascii="Arial Black" w:hAnsi="Arial Black" w:cs="Arial"/>
      </w:rPr>
    </w:pPr>
    <w:r w:rsidRPr="000660B6">
      <w:rPr>
        <w:rFonts w:ascii="Arial Black" w:hAnsi="Arial Black" w:cs="Arial"/>
      </w:rPr>
      <w:t xml:space="preserve">Page </w:t>
    </w:r>
    <w:r w:rsidRPr="000660B6">
      <w:rPr>
        <w:rStyle w:val="PageNumber"/>
        <w:rFonts w:ascii="Arial Black" w:hAnsi="Arial Black"/>
      </w:rPr>
      <w:fldChar w:fldCharType="begin"/>
    </w:r>
    <w:r w:rsidRPr="000660B6">
      <w:rPr>
        <w:rStyle w:val="PageNumber"/>
        <w:rFonts w:ascii="Arial Black" w:hAnsi="Arial Black"/>
      </w:rPr>
      <w:instrText xml:space="preserve"> PAGE </w:instrText>
    </w:r>
    <w:r w:rsidRPr="000660B6">
      <w:rPr>
        <w:rStyle w:val="PageNumber"/>
        <w:rFonts w:ascii="Arial Black" w:hAnsi="Arial Black"/>
      </w:rPr>
      <w:fldChar w:fldCharType="separate"/>
    </w:r>
    <w:r w:rsidR="00D52689">
      <w:rPr>
        <w:rStyle w:val="PageNumber"/>
        <w:rFonts w:ascii="Arial Black" w:hAnsi="Arial Black"/>
        <w:noProof/>
      </w:rPr>
      <w:t>2</w:t>
    </w:r>
    <w:r w:rsidRPr="000660B6">
      <w:rPr>
        <w:rStyle w:val="PageNumber"/>
        <w:rFonts w:ascii="Arial Black" w:hAnsi="Arial Black"/>
      </w:rPr>
      <w:fldChar w:fldCharType="end"/>
    </w:r>
  </w:p>
  <w:p w14:paraId="393E54C7" w14:textId="4CE6A9CB" w:rsidR="00E73932" w:rsidRDefault="00E73932">
    <w:pPr>
      <w:pStyle w:val="Header"/>
      <w:rPr>
        <w:rFonts w:ascii="Arial Black" w:hAnsi="Arial Black" w:cs="Arial"/>
      </w:rPr>
    </w:pPr>
  </w:p>
  <w:p w14:paraId="480CAF75" w14:textId="77777777" w:rsidR="009D67D8" w:rsidRPr="000660B6" w:rsidRDefault="009D67D8">
    <w:pPr>
      <w:pStyle w:val="Header"/>
      <w:rPr>
        <w:rFonts w:ascii="Arial Black" w:hAnsi="Arial Black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28A"/>
    <w:multiLevelType w:val="hybridMultilevel"/>
    <w:tmpl w:val="4E0A5C32"/>
    <w:lvl w:ilvl="0" w:tplc="38466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F75B9"/>
    <w:multiLevelType w:val="hybridMultilevel"/>
    <w:tmpl w:val="979E2256"/>
    <w:lvl w:ilvl="0" w:tplc="BD224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44A74"/>
    <w:multiLevelType w:val="multilevel"/>
    <w:tmpl w:val="2F288DF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Arial Black" w:hAnsi="Arial Black" w:hint="default"/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342552E"/>
    <w:multiLevelType w:val="hybridMultilevel"/>
    <w:tmpl w:val="A4DE725C"/>
    <w:lvl w:ilvl="0" w:tplc="BC465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D7487"/>
    <w:multiLevelType w:val="hybridMultilevel"/>
    <w:tmpl w:val="26B2F4A8"/>
    <w:lvl w:ilvl="0" w:tplc="B53EA5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76716"/>
    <w:multiLevelType w:val="hybridMultilevel"/>
    <w:tmpl w:val="135E4C06"/>
    <w:lvl w:ilvl="0" w:tplc="5240BFB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AD769D"/>
    <w:multiLevelType w:val="hybridMultilevel"/>
    <w:tmpl w:val="AFB4FEFA"/>
    <w:lvl w:ilvl="0" w:tplc="2AD224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8C79C2"/>
    <w:multiLevelType w:val="hybridMultilevel"/>
    <w:tmpl w:val="B7CE0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A57F1"/>
    <w:multiLevelType w:val="hybridMultilevel"/>
    <w:tmpl w:val="DF263FC6"/>
    <w:lvl w:ilvl="0" w:tplc="2AF2D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0F0FAD"/>
    <w:multiLevelType w:val="hybridMultilevel"/>
    <w:tmpl w:val="49FEFB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809557">
    <w:abstractNumId w:val="2"/>
  </w:num>
  <w:num w:numId="2" w16cid:durableId="1799373214">
    <w:abstractNumId w:val="9"/>
  </w:num>
  <w:num w:numId="3" w16cid:durableId="1681810581">
    <w:abstractNumId w:val="6"/>
  </w:num>
  <w:num w:numId="4" w16cid:durableId="860822302">
    <w:abstractNumId w:val="4"/>
  </w:num>
  <w:num w:numId="5" w16cid:durableId="266540991">
    <w:abstractNumId w:val="8"/>
  </w:num>
  <w:num w:numId="6" w16cid:durableId="1814985771">
    <w:abstractNumId w:val="7"/>
  </w:num>
  <w:num w:numId="7" w16cid:durableId="180317365">
    <w:abstractNumId w:val="3"/>
  </w:num>
  <w:num w:numId="8" w16cid:durableId="1936934289">
    <w:abstractNumId w:val="1"/>
  </w:num>
  <w:num w:numId="9" w16cid:durableId="917902427">
    <w:abstractNumId w:val="0"/>
  </w:num>
  <w:num w:numId="10" w16cid:durableId="1221020751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ung, Lili A">
    <w15:presenceInfo w15:providerId="AD" w15:userId="S::lili.a.young@hawaii.gov::5d376a87-549b-4594-8d57-a293b39e87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04"/>
    <w:rsid w:val="0000081B"/>
    <w:rsid w:val="00006F7F"/>
    <w:rsid w:val="00010918"/>
    <w:rsid w:val="000141A2"/>
    <w:rsid w:val="000168BA"/>
    <w:rsid w:val="00020BCB"/>
    <w:rsid w:val="0004065D"/>
    <w:rsid w:val="0004581B"/>
    <w:rsid w:val="0004615E"/>
    <w:rsid w:val="00046769"/>
    <w:rsid w:val="00047F75"/>
    <w:rsid w:val="00051473"/>
    <w:rsid w:val="00064596"/>
    <w:rsid w:val="000660B6"/>
    <w:rsid w:val="00066E4D"/>
    <w:rsid w:val="0007345E"/>
    <w:rsid w:val="0007409D"/>
    <w:rsid w:val="00074720"/>
    <w:rsid w:val="000802FC"/>
    <w:rsid w:val="00087334"/>
    <w:rsid w:val="00090340"/>
    <w:rsid w:val="000A0118"/>
    <w:rsid w:val="000A64E6"/>
    <w:rsid w:val="000A6616"/>
    <w:rsid w:val="000B33DF"/>
    <w:rsid w:val="000C45E1"/>
    <w:rsid w:val="000C5DAB"/>
    <w:rsid w:val="000C6975"/>
    <w:rsid w:val="000D17C8"/>
    <w:rsid w:val="000D3869"/>
    <w:rsid w:val="000D6D49"/>
    <w:rsid w:val="000D75A3"/>
    <w:rsid w:val="000E2A29"/>
    <w:rsid w:val="000F522B"/>
    <w:rsid w:val="000F5F8A"/>
    <w:rsid w:val="00100948"/>
    <w:rsid w:val="00111B50"/>
    <w:rsid w:val="00116994"/>
    <w:rsid w:val="0013005B"/>
    <w:rsid w:val="00131EE8"/>
    <w:rsid w:val="0013211A"/>
    <w:rsid w:val="0013413A"/>
    <w:rsid w:val="001409AA"/>
    <w:rsid w:val="001427DB"/>
    <w:rsid w:val="001476D9"/>
    <w:rsid w:val="001622A8"/>
    <w:rsid w:val="0016285A"/>
    <w:rsid w:val="00163AC8"/>
    <w:rsid w:val="00180CCD"/>
    <w:rsid w:val="001819AA"/>
    <w:rsid w:val="001846D6"/>
    <w:rsid w:val="00192992"/>
    <w:rsid w:val="001A0C54"/>
    <w:rsid w:val="001A1F24"/>
    <w:rsid w:val="001A4B98"/>
    <w:rsid w:val="001A5F41"/>
    <w:rsid w:val="001B1358"/>
    <w:rsid w:val="001B190B"/>
    <w:rsid w:val="001B7687"/>
    <w:rsid w:val="001C740E"/>
    <w:rsid w:val="001D53AF"/>
    <w:rsid w:val="001E0AE4"/>
    <w:rsid w:val="001F2FDA"/>
    <w:rsid w:val="00200A60"/>
    <w:rsid w:val="002012C1"/>
    <w:rsid w:val="00202D4B"/>
    <w:rsid w:val="00213990"/>
    <w:rsid w:val="00215811"/>
    <w:rsid w:val="00216664"/>
    <w:rsid w:val="00221031"/>
    <w:rsid w:val="00221EA2"/>
    <w:rsid w:val="002418D1"/>
    <w:rsid w:val="00257A16"/>
    <w:rsid w:val="00263A6B"/>
    <w:rsid w:val="00263B29"/>
    <w:rsid w:val="00267A13"/>
    <w:rsid w:val="00270361"/>
    <w:rsid w:val="002712BF"/>
    <w:rsid w:val="002751DF"/>
    <w:rsid w:val="00275E5D"/>
    <w:rsid w:val="0029175E"/>
    <w:rsid w:val="002A298B"/>
    <w:rsid w:val="002A3BC2"/>
    <w:rsid w:val="002A4B6E"/>
    <w:rsid w:val="002B2AA1"/>
    <w:rsid w:val="002B2C63"/>
    <w:rsid w:val="002B3FB9"/>
    <w:rsid w:val="002C70D1"/>
    <w:rsid w:val="002D4179"/>
    <w:rsid w:val="002E3537"/>
    <w:rsid w:val="002E626C"/>
    <w:rsid w:val="002F1E3E"/>
    <w:rsid w:val="002F2F89"/>
    <w:rsid w:val="002F430E"/>
    <w:rsid w:val="002F7814"/>
    <w:rsid w:val="0030012A"/>
    <w:rsid w:val="00302792"/>
    <w:rsid w:val="0030455C"/>
    <w:rsid w:val="003070B9"/>
    <w:rsid w:val="00310F9A"/>
    <w:rsid w:val="00311B35"/>
    <w:rsid w:val="00312A00"/>
    <w:rsid w:val="00312FC7"/>
    <w:rsid w:val="0031498B"/>
    <w:rsid w:val="003170C1"/>
    <w:rsid w:val="003202CA"/>
    <w:rsid w:val="00321F90"/>
    <w:rsid w:val="00331CEE"/>
    <w:rsid w:val="00333E75"/>
    <w:rsid w:val="0033443C"/>
    <w:rsid w:val="00335F53"/>
    <w:rsid w:val="003412B9"/>
    <w:rsid w:val="003414F1"/>
    <w:rsid w:val="003439E2"/>
    <w:rsid w:val="003518D5"/>
    <w:rsid w:val="00354756"/>
    <w:rsid w:val="00355830"/>
    <w:rsid w:val="00356AEB"/>
    <w:rsid w:val="0036165D"/>
    <w:rsid w:val="00362CB3"/>
    <w:rsid w:val="00364FFB"/>
    <w:rsid w:val="00367CDA"/>
    <w:rsid w:val="00385208"/>
    <w:rsid w:val="00394AA9"/>
    <w:rsid w:val="00394E95"/>
    <w:rsid w:val="003A087E"/>
    <w:rsid w:val="003A1100"/>
    <w:rsid w:val="003A1485"/>
    <w:rsid w:val="003A6579"/>
    <w:rsid w:val="003B28D1"/>
    <w:rsid w:val="003B7414"/>
    <w:rsid w:val="003C348F"/>
    <w:rsid w:val="003C701B"/>
    <w:rsid w:val="003C7A99"/>
    <w:rsid w:val="003D3BAD"/>
    <w:rsid w:val="003D79E5"/>
    <w:rsid w:val="003E038E"/>
    <w:rsid w:val="003E2B6B"/>
    <w:rsid w:val="003E3B93"/>
    <w:rsid w:val="00403568"/>
    <w:rsid w:val="004056BB"/>
    <w:rsid w:val="00405AE1"/>
    <w:rsid w:val="0041470A"/>
    <w:rsid w:val="00414981"/>
    <w:rsid w:val="0041747A"/>
    <w:rsid w:val="00432369"/>
    <w:rsid w:val="00434478"/>
    <w:rsid w:val="00447C3F"/>
    <w:rsid w:val="0045460B"/>
    <w:rsid w:val="00454C5E"/>
    <w:rsid w:val="00460777"/>
    <w:rsid w:val="00470B94"/>
    <w:rsid w:val="00472DFC"/>
    <w:rsid w:val="00473215"/>
    <w:rsid w:val="00480BC1"/>
    <w:rsid w:val="00484733"/>
    <w:rsid w:val="0049260B"/>
    <w:rsid w:val="00494214"/>
    <w:rsid w:val="004944BC"/>
    <w:rsid w:val="0049529D"/>
    <w:rsid w:val="004A5179"/>
    <w:rsid w:val="004A5D6E"/>
    <w:rsid w:val="004A7C3C"/>
    <w:rsid w:val="004B7E8D"/>
    <w:rsid w:val="004C32C2"/>
    <w:rsid w:val="004C3C08"/>
    <w:rsid w:val="004D0D03"/>
    <w:rsid w:val="004E4F44"/>
    <w:rsid w:val="004E6512"/>
    <w:rsid w:val="004F116A"/>
    <w:rsid w:val="004F18FD"/>
    <w:rsid w:val="00517B84"/>
    <w:rsid w:val="00517EF1"/>
    <w:rsid w:val="005257A9"/>
    <w:rsid w:val="0053013D"/>
    <w:rsid w:val="005346E1"/>
    <w:rsid w:val="005354EF"/>
    <w:rsid w:val="00537BE4"/>
    <w:rsid w:val="0054111D"/>
    <w:rsid w:val="0054466E"/>
    <w:rsid w:val="005551B1"/>
    <w:rsid w:val="00560FF9"/>
    <w:rsid w:val="005630ED"/>
    <w:rsid w:val="00563D58"/>
    <w:rsid w:val="00564953"/>
    <w:rsid w:val="005662D7"/>
    <w:rsid w:val="00572B59"/>
    <w:rsid w:val="00581B72"/>
    <w:rsid w:val="00585826"/>
    <w:rsid w:val="00590C1B"/>
    <w:rsid w:val="0059115B"/>
    <w:rsid w:val="0059698C"/>
    <w:rsid w:val="00596AE7"/>
    <w:rsid w:val="005B407C"/>
    <w:rsid w:val="005B568C"/>
    <w:rsid w:val="005B587B"/>
    <w:rsid w:val="005C63F3"/>
    <w:rsid w:val="005D0B4A"/>
    <w:rsid w:val="005E13BF"/>
    <w:rsid w:val="005E1BED"/>
    <w:rsid w:val="005E50BA"/>
    <w:rsid w:val="005F4740"/>
    <w:rsid w:val="005F53EA"/>
    <w:rsid w:val="005F59EA"/>
    <w:rsid w:val="005F7B47"/>
    <w:rsid w:val="00621D81"/>
    <w:rsid w:val="0062569D"/>
    <w:rsid w:val="0062698F"/>
    <w:rsid w:val="00632652"/>
    <w:rsid w:val="00640115"/>
    <w:rsid w:val="00640AE4"/>
    <w:rsid w:val="006453E6"/>
    <w:rsid w:val="00660FC0"/>
    <w:rsid w:val="00661773"/>
    <w:rsid w:val="0066458A"/>
    <w:rsid w:val="0066471A"/>
    <w:rsid w:val="0066782E"/>
    <w:rsid w:val="00673BA7"/>
    <w:rsid w:val="00685673"/>
    <w:rsid w:val="00693BF6"/>
    <w:rsid w:val="006A0898"/>
    <w:rsid w:val="006A2959"/>
    <w:rsid w:val="006A3803"/>
    <w:rsid w:val="006A7577"/>
    <w:rsid w:val="006B181B"/>
    <w:rsid w:val="006B1A8F"/>
    <w:rsid w:val="006D0999"/>
    <w:rsid w:val="006D41D7"/>
    <w:rsid w:val="006E348B"/>
    <w:rsid w:val="006E688E"/>
    <w:rsid w:val="006F0F24"/>
    <w:rsid w:val="006F1D57"/>
    <w:rsid w:val="006F4891"/>
    <w:rsid w:val="0070141D"/>
    <w:rsid w:val="00702224"/>
    <w:rsid w:val="00704F67"/>
    <w:rsid w:val="00706022"/>
    <w:rsid w:val="0070635A"/>
    <w:rsid w:val="00712568"/>
    <w:rsid w:val="00714263"/>
    <w:rsid w:val="00721070"/>
    <w:rsid w:val="0073220A"/>
    <w:rsid w:val="00740BB7"/>
    <w:rsid w:val="00742712"/>
    <w:rsid w:val="00743193"/>
    <w:rsid w:val="00757104"/>
    <w:rsid w:val="00760C88"/>
    <w:rsid w:val="00764C6A"/>
    <w:rsid w:val="00774989"/>
    <w:rsid w:val="00774A44"/>
    <w:rsid w:val="007750F9"/>
    <w:rsid w:val="007753B8"/>
    <w:rsid w:val="00791674"/>
    <w:rsid w:val="00792BBC"/>
    <w:rsid w:val="00793524"/>
    <w:rsid w:val="007964E1"/>
    <w:rsid w:val="007A02B6"/>
    <w:rsid w:val="007A0B2F"/>
    <w:rsid w:val="007A1115"/>
    <w:rsid w:val="007A340E"/>
    <w:rsid w:val="007A7272"/>
    <w:rsid w:val="007B0096"/>
    <w:rsid w:val="007B19CE"/>
    <w:rsid w:val="007B1BD2"/>
    <w:rsid w:val="007B26A3"/>
    <w:rsid w:val="007D05F1"/>
    <w:rsid w:val="007D0FC1"/>
    <w:rsid w:val="007D150B"/>
    <w:rsid w:val="007D2710"/>
    <w:rsid w:val="007D5986"/>
    <w:rsid w:val="007D7447"/>
    <w:rsid w:val="007E01C7"/>
    <w:rsid w:val="007E18E2"/>
    <w:rsid w:val="007E3974"/>
    <w:rsid w:val="007E44DE"/>
    <w:rsid w:val="007F25EA"/>
    <w:rsid w:val="007F4C53"/>
    <w:rsid w:val="007F50FD"/>
    <w:rsid w:val="0080345C"/>
    <w:rsid w:val="008066AD"/>
    <w:rsid w:val="00816132"/>
    <w:rsid w:val="00816AA6"/>
    <w:rsid w:val="00820A2B"/>
    <w:rsid w:val="00822E2F"/>
    <w:rsid w:val="00830BF7"/>
    <w:rsid w:val="0083281A"/>
    <w:rsid w:val="0083376A"/>
    <w:rsid w:val="00833C16"/>
    <w:rsid w:val="00834AC5"/>
    <w:rsid w:val="00843A7C"/>
    <w:rsid w:val="008445FD"/>
    <w:rsid w:val="0084684C"/>
    <w:rsid w:val="00854225"/>
    <w:rsid w:val="008548D3"/>
    <w:rsid w:val="0085565D"/>
    <w:rsid w:val="00857515"/>
    <w:rsid w:val="00862A2B"/>
    <w:rsid w:val="00867ACD"/>
    <w:rsid w:val="0087431C"/>
    <w:rsid w:val="00875137"/>
    <w:rsid w:val="00875855"/>
    <w:rsid w:val="00897A48"/>
    <w:rsid w:val="00897A9E"/>
    <w:rsid w:val="008A0362"/>
    <w:rsid w:val="008A162A"/>
    <w:rsid w:val="008A4CCB"/>
    <w:rsid w:val="008B06F5"/>
    <w:rsid w:val="008D1E87"/>
    <w:rsid w:val="008D4B7D"/>
    <w:rsid w:val="008D4C43"/>
    <w:rsid w:val="008D68F9"/>
    <w:rsid w:val="008E43F6"/>
    <w:rsid w:val="008E5783"/>
    <w:rsid w:val="0091061E"/>
    <w:rsid w:val="00911244"/>
    <w:rsid w:val="00912638"/>
    <w:rsid w:val="00914E90"/>
    <w:rsid w:val="00925A26"/>
    <w:rsid w:val="00925F6A"/>
    <w:rsid w:val="00931E6D"/>
    <w:rsid w:val="00934767"/>
    <w:rsid w:val="009370F2"/>
    <w:rsid w:val="00940F2A"/>
    <w:rsid w:val="0095108C"/>
    <w:rsid w:val="009512F8"/>
    <w:rsid w:val="00952149"/>
    <w:rsid w:val="009521EF"/>
    <w:rsid w:val="00952881"/>
    <w:rsid w:val="0096458E"/>
    <w:rsid w:val="00965EF8"/>
    <w:rsid w:val="00970EB3"/>
    <w:rsid w:val="0097525D"/>
    <w:rsid w:val="0098036F"/>
    <w:rsid w:val="00981CF6"/>
    <w:rsid w:val="009876D4"/>
    <w:rsid w:val="00987CA9"/>
    <w:rsid w:val="0099019A"/>
    <w:rsid w:val="00991655"/>
    <w:rsid w:val="009935F5"/>
    <w:rsid w:val="009962C7"/>
    <w:rsid w:val="009964B5"/>
    <w:rsid w:val="009B290E"/>
    <w:rsid w:val="009B5635"/>
    <w:rsid w:val="009B5DC1"/>
    <w:rsid w:val="009C0AB3"/>
    <w:rsid w:val="009D0197"/>
    <w:rsid w:val="009D3022"/>
    <w:rsid w:val="009D67D8"/>
    <w:rsid w:val="009E6993"/>
    <w:rsid w:val="009F33BF"/>
    <w:rsid w:val="009F5429"/>
    <w:rsid w:val="00A013DA"/>
    <w:rsid w:val="00A065CC"/>
    <w:rsid w:val="00A12A83"/>
    <w:rsid w:val="00A17705"/>
    <w:rsid w:val="00A212EC"/>
    <w:rsid w:val="00A21445"/>
    <w:rsid w:val="00A27130"/>
    <w:rsid w:val="00A33DEC"/>
    <w:rsid w:val="00A33F91"/>
    <w:rsid w:val="00A40F31"/>
    <w:rsid w:val="00A447ED"/>
    <w:rsid w:val="00A45D81"/>
    <w:rsid w:val="00A54E76"/>
    <w:rsid w:val="00A5524C"/>
    <w:rsid w:val="00A57A81"/>
    <w:rsid w:val="00A70928"/>
    <w:rsid w:val="00A73941"/>
    <w:rsid w:val="00A739E5"/>
    <w:rsid w:val="00A74745"/>
    <w:rsid w:val="00A808A7"/>
    <w:rsid w:val="00A82CBA"/>
    <w:rsid w:val="00A9226A"/>
    <w:rsid w:val="00A95842"/>
    <w:rsid w:val="00AA1BA8"/>
    <w:rsid w:val="00AA7D70"/>
    <w:rsid w:val="00AD150E"/>
    <w:rsid w:val="00AD52C1"/>
    <w:rsid w:val="00AE0A9F"/>
    <w:rsid w:val="00AE1561"/>
    <w:rsid w:val="00AE1C33"/>
    <w:rsid w:val="00AF5F82"/>
    <w:rsid w:val="00AF6152"/>
    <w:rsid w:val="00AF6773"/>
    <w:rsid w:val="00AF7F7E"/>
    <w:rsid w:val="00B04743"/>
    <w:rsid w:val="00B072A2"/>
    <w:rsid w:val="00B23C9E"/>
    <w:rsid w:val="00B2587F"/>
    <w:rsid w:val="00B34E3E"/>
    <w:rsid w:val="00B367E3"/>
    <w:rsid w:val="00B4504C"/>
    <w:rsid w:val="00B46AC0"/>
    <w:rsid w:val="00B47AF2"/>
    <w:rsid w:val="00B56164"/>
    <w:rsid w:val="00B57E08"/>
    <w:rsid w:val="00B61823"/>
    <w:rsid w:val="00B6285D"/>
    <w:rsid w:val="00B62A93"/>
    <w:rsid w:val="00B72400"/>
    <w:rsid w:val="00B84710"/>
    <w:rsid w:val="00B86ECA"/>
    <w:rsid w:val="00B94251"/>
    <w:rsid w:val="00B966A1"/>
    <w:rsid w:val="00B97DE2"/>
    <w:rsid w:val="00BA7482"/>
    <w:rsid w:val="00BB10C6"/>
    <w:rsid w:val="00BB3D71"/>
    <w:rsid w:val="00BB5506"/>
    <w:rsid w:val="00BB68D9"/>
    <w:rsid w:val="00BC296D"/>
    <w:rsid w:val="00BC7212"/>
    <w:rsid w:val="00BD3D7B"/>
    <w:rsid w:val="00BD5322"/>
    <w:rsid w:val="00BE3ACB"/>
    <w:rsid w:val="00BF39F7"/>
    <w:rsid w:val="00BF40C6"/>
    <w:rsid w:val="00BF48D2"/>
    <w:rsid w:val="00C01AC9"/>
    <w:rsid w:val="00C05694"/>
    <w:rsid w:val="00C257B3"/>
    <w:rsid w:val="00C270E7"/>
    <w:rsid w:val="00C279DD"/>
    <w:rsid w:val="00C3183F"/>
    <w:rsid w:val="00C33FE5"/>
    <w:rsid w:val="00C34CFF"/>
    <w:rsid w:val="00C40930"/>
    <w:rsid w:val="00C44DEF"/>
    <w:rsid w:val="00C558CA"/>
    <w:rsid w:val="00C5624B"/>
    <w:rsid w:val="00C66773"/>
    <w:rsid w:val="00C73EC7"/>
    <w:rsid w:val="00C756EF"/>
    <w:rsid w:val="00C76503"/>
    <w:rsid w:val="00C81AA5"/>
    <w:rsid w:val="00C82AC5"/>
    <w:rsid w:val="00C84FAF"/>
    <w:rsid w:val="00C90D05"/>
    <w:rsid w:val="00C93F48"/>
    <w:rsid w:val="00CA115B"/>
    <w:rsid w:val="00CA7438"/>
    <w:rsid w:val="00CB03BE"/>
    <w:rsid w:val="00CB08A6"/>
    <w:rsid w:val="00CB3B31"/>
    <w:rsid w:val="00CD2628"/>
    <w:rsid w:val="00CE2784"/>
    <w:rsid w:val="00D05ABC"/>
    <w:rsid w:val="00D06793"/>
    <w:rsid w:val="00D15F1E"/>
    <w:rsid w:val="00D16C75"/>
    <w:rsid w:val="00D223E5"/>
    <w:rsid w:val="00D25353"/>
    <w:rsid w:val="00D253F7"/>
    <w:rsid w:val="00D44C35"/>
    <w:rsid w:val="00D450B0"/>
    <w:rsid w:val="00D4657D"/>
    <w:rsid w:val="00D51513"/>
    <w:rsid w:val="00D51F43"/>
    <w:rsid w:val="00D52689"/>
    <w:rsid w:val="00D63D68"/>
    <w:rsid w:val="00D673B5"/>
    <w:rsid w:val="00D67AC8"/>
    <w:rsid w:val="00D712C0"/>
    <w:rsid w:val="00D72E90"/>
    <w:rsid w:val="00D77005"/>
    <w:rsid w:val="00D814A0"/>
    <w:rsid w:val="00D838FB"/>
    <w:rsid w:val="00DA45B7"/>
    <w:rsid w:val="00DB20BF"/>
    <w:rsid w:val="00DB50EF"/>
    <w:rsid w:val="00DB713A"/>
    <w:rsid w:val="00DC1E6E"/>
    <w:rsid w:val="00DC26BB"/>
    <w:rsid w:val="00DD03B7"/>
    <w:rsid w:val="00DD225F"/>
    <w:rsid w:val="00DD448C"/>
    <w:rsid w:val="00DD4F82"/>
    <w:rsid w:val="00DD74F6"/>
    <w:rsid w:val="00DE2EA7"/>
    <w:rsid w:val="00DE4541"/>
    <w:rsid w:val="00DF03ED"/>
    <w:rsid w:val="00DF08C8"/>
    <w:rsid w:val="00DF2EC2"/>
    <w:rsid w:val="00E0596E"/>
    <w:rsid w:val="00E05A36"/>
    <w:rsid w:val="00E06C89"/>
    <w:rsid w:val="00E11C89"/>
    <w:rsid w:val="00E151C9"/>
    <w:rsid w:val="00E2661F"/>
    <w:rsid w:val="00E30296"/>
    <w:rsid w:val="00E30D13"/>
    <w:rsid w:val="00E3611D"/>
    <w:rsid w:val="00E36D26"/>
    <w:rsid w:val="00E406DD"/>
    <w:rsid w:val="00E41012"/>
    <w:rsid w:val="00E410F7"/>
    <w:rsid w:val="00E41BB7"/>
    <w:rsid w:val="00E45419"/>
    <w:rsid w:val="00E4705A"/>
    <w:rsid w:val="00E5095D"/>
    <w:rsid w:val="00E54121"/>
    <w:rsid w:val="00E55017"/>
    <w:rsid w:val="00E564F5"/>
    <w:rsid w:val="00E62633"/>
    <w:rsid w:val="00E62A74"/>
    <w:rsid w:val="00E73932"/>
    <w:rsid w:val="00E742BA"/>
    <w:rsid w:val="00E80A1E"/>
    <w:rsid w:val="00E81392"/>
    <w:rsid w:val="00E90F4D"/>
    <w:rsid w:val="00E94E9C"/>
    <w:rsid w:val="00E9650E"/>
    <w:rsid w:val="00E97944"/>
    <w:rsid w:val="00E97EE9"/>
    <w:rsid w:val="00EA431B"/>
    <w:rsid w:val="00EA4763"/>
    <w:rsid w:val="00EC02F6"/>
    <w:rsid w:val="00EC1C09"/>
    <w:rsid w:val="00ED5EAE"/>
    <w:rsid w:val="00EE4E7C"/>
    <w:rsid w:val="00EF6F1C"/>
    <w:rsid w:val="00EF746F"/>
    <w:rsid w:val="00F074C7"/>
    <w:rsid w:val="00F1035F"/>
    <w:rsid w:val="00F133E6"/>
    <w:rsid w:val="00F142A5"/>
    <w:rsid w:val="00F15D5A"/>
    <w:rsid w:val="00F1663F"/>
    <w:rsid w:val="00F25C5D"/>
    <w:rsid w:val="00F31D35"/>
    <w:rsid w:val="00F37A0D"/>
    <w:rsid w:val="00F4373D"/>
    <w:rsid w:val="00F46B56"/>
    <w:rsid w:val="00F72168"/>
    <w:rsid w:val="00F7237C"/>
    <w:rsid w:val="00F77019"/>
    <w:rsid w:val="00F77E18"/>
    <w:rsid w:val="00F850A0"/>
    <w:rsid w:val="00F86DFA"/>
    <w:rsid w:val="00F9210F"/>
    <w:rsid w:val="00F97C41"/>
    <w:rsid w:val="00FA4C73"/>
    <w:rsid w:val="00FA64BA"/>
    <w:rsid w:val="00FA69D9"/>
    <w:rsid w:val="00FD1E27"/>
    <w:rsid w:val="00FD4090"/>
    <w:rsid w:val="00FD4CA3"/>
    <w:rsid w:val="00FD6E95"/>
    <w:rsid w:val="00FD7F30"/>
    <w:rsid w:val="00FE617D"/>
    <w:rsid w:val="00FE7B62"/>
    <w:rsid w:val="00FF1C06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B5303"/>
  <w15:chartTrackingRefBased/>
  <w15:docId w15:val="{7CF6024C-7C52-4A13-BB00-13964DD1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598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D598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D598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D598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D598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D598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D598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D598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D598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21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21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150B"/>
  </w:style>
  <w:style w:type="paragraph" w:styleId="ListParagraph">
    <w:name w:val="List Paragraph"/>
    <w:basedOn w:val="Normal"/>
    <w:uiPriority w:val="34"/>
    <w:qFormat/>
    <w:rsid w:val="00E97EE9"/>
    <w:pPr>
      <w:ind w:left="720"/>
    </w:pPr>
  </w:style>
  <w:style w:type="character" w:customStyle="1" w:styleId="Heading1Char">
    <w:name w:val="Heading 1 Char"/>
    <w:link w:val="Heading1"/>
    <w:rsid w:val="007D5986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D5986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7D5986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D5986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D5986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7D5986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7D5986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7D5986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D5986"/>
    <w:rPr>
      <w:rFonts w:ascii="Cambria" w:hAnsi="Cambria"/>
      <w:sz w:val="22"/>
      <w:szCs w:val="22"/>
    </w:rPr>
  </w:style>
  <w:style w:type="character" w:styleId="LineNumber">
    <w:name w:val="line number"/>
    <w:rsid w:val="0066471A"/>
  </w:style>
  <w:style w:type="paragraph" w:styleId="BalloonText">
    <w:name w:val="Balloon Text"/>
    <w:basedOn w:val="Normal"/>
    <w:link w:val="BalloonTextChar"/>
    <w:rsid w:val="000C6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6975"/>
    <w:rPr>
      <w:rFonts w:ascii="Segoe UI" w:hAnsi="Segoe UI" w:cs="Segoe UI"/>
      <w:sz w:val="18"/>
      <w:szCs w:val="18"/>
    </w:rPr>
  </w:style>
  <w:style w:type="character" w:styleId="Hyperlink">
    <w:name w:val="Hyperlink"/>
    <w:rsid w:val="00C81AA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B5635"/>
    <w:rPr>
      <w:color w:val="605E5C"/>
      <w:shd w:val="clear" w:color="auto" w:fill="E1DFDD"/>
    </w:rPr>
  </w:style>
  <w:style w:type="character" w:styleId="CommentReference">
    <w:name w:val="annotation reference"/>
    <w:rsid w:val="003344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4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443C"/>
  </w:style>
  <w:style w:type="paragraph" w:styleId="CommentSubject">
    <w:name w:val="annotation subject"/>
    <w:basedOn w:val="CommentText"/>
    <w:next w:val="CommentText"/>
    <w:link w:val="CommentSubjectChar"/>
    <w:rsid w:val="0033443C"/>
    <w:rPr>
      <w:b/>
      <w:bCs/>
    </w:rPr>
  </w:style>
  <w:style w:type="character" w:customStyle="1" w:styleId="CommentSubjectChar">
    <w:name w:val="Comment Subject Char"/>
    <w:link w:val="CommentSubject"/>
    <w:rsid w:val="0033443C"/>
    <w:rPr>
      <w:b/>
      <w:bCs/>
    </w:rPr>
  </w:style>
  <w:style w:type="paragraph" w:styleId="Revision">
    <w:name w:val="Revision"/>
    <w:hidden/>
    <w:uiPriority w:val="99"/>
    <w:semiHidden/>
    <w:rsid w:val="002B3FB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431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7431C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0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8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4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21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25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18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3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2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10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66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6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04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44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95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71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9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3186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747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658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5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0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21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82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58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18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99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9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0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69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9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9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04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1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80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28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9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4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1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1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9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09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33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24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5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52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04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22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75f76a6-8fb9-4fff-9285-c8d3f357b68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8F55F3B81B64592FCB5E809F1201A" ma:contentTypeVersion="10" ma:contentTypeDescription="Create a new document." ma:contentTypeScope="" ma:versionID="402d9557a0f53ebe4be99ba3da7d8bb2">
  <xsd:schema xmlns:xsd="http://www.w3.org/2001/XMLSchema" xmlns:xs="http://www.w3.org/2001/XMLSchema" xmlns:p="http://schemas.microsoft.com/office/2006/metadata/properties" xmlns:ns2="df72f4a4-6e1b-4446-813a-403486dc7d30" xmlns:ns3="475f76a6-8fb9-4fff-9285-c8d3f357b685" targetNamespace="http://schemas.microsoft.com/office/2006/metadata/properties" ma:root="true" ma:fieldsID="3bb735f882be6ff32758a9bea358d3f9" ns2:_="" ns3:_="">
    <xsd:import namespace="df72f4a4-6e1b-4446-813a-403486dc7d30"/>
    <xsd:import namespace="475f76a6-8fb9-4fff-9285-c8d3f357b6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escription0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2f4a4-6e1b-4446-813a-403486dc7d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f76a6-8fb9-4fff-9285-c8d3f357b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2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6594A-076F-497A-BCB5-3C7D0A6D2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F1B48-3721-4415-9A83-B80FAF3237B6}">
  <ds:schemaRefs>
    <ds:schemaRef ds:uri="http://schemas.microsoft.com/office/2006/metadata/properties"/>
    <ds:schemaRef ds:uri="http://schemas.microsoft.com/office/infopath/2007/PartnerControls"/>
    <ds:schemaRef ds:uri="475f76a6-8fb9-4fff-9285-c8d3f357b685"/>
  </ds:schemaRefs>
</ds:datastoreItem>
</file>

<file path=customXml/itemProps3.xml><?xml version="1.0" encoding="utf-8"?>
<ds:datastoreItem xmlns:ds="http://schemas.openxmlformats.org/officeDocument/2006/customXml" ds:itemID="{03DB5161-ED3A-4695-869B-98184D2C69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BC7CDB-BC4C-481A-A6C7-B5FF0EC82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2f4a4-6e1b-4446-813a-403486dc7d30"/>
    <ds:schemaRef ds:uri="475f76a6-8fb9-4fff-9285-c8d3f357b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STATE COMMITTEE OF BLIND VENDORS</vt:lpstr>
    </vt:vector>
  </TitlesOfParts>
  <Company>State of Hawaii</Company>
  <LinksUpToDate>false</LinksUpToDate>
  <CharactersWithSpaces>5884</CharactersWithSpaces>
  <SharedDoc>false</SharedDoc>
  <HLinks>
    <vt:vector size="12" baseType="variant">
      <vt:variant>
        <vt:i4>3407943</vt:i4>
      </vt:variant>
      <vt:variant>
        <vt:i4>3</vt:i4>
      </vt:variant>
      <vt:variant>
        <vt:i4>0</vt:i4>
      </vt:variant>
      <vt:variant>
        <vt:i4>5</vt:i4>
      </vt:variant>
      <vt:variant>
        <vt:lpwstr>mailto:Ldias@dhs.hawaii.gov</vt:lpwstr>
      </vt:variant>
      <vt:variant>
        <vt:lpwstr/>
      </vt:variant>
      <vt:variant>
        <vt:i4>8126475</vt:i4>
      </vt:variant>
      <vt:variant>
        <vt:i4>0</vt:i4>
      </vt:variant>
      <vt:variant>
        <vt:i4>0</vt:i4>
      </vt:variant>
      <vt:variant>
        <vt:i4>5</vt:i4>
      </vt:variant>
      <vt:variant>
        <vt:lpwstr>tel:+18088294853,,666677032</vt:lpwstr>
      </vt:variant>
      <vt:variant>
        <vt:lpwstr>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STATE COMMITTEE OF BLIND VENDORS</dc:title>
  <dc:subject/>
  <dc:creator>Andres, Mary Jane</dc:creator>
  <cp:keywords/>
  <cp:lastModifiedBy>Andres, Mary Jane</cp:lastModifiedBy>
  <cp:revision>2</cp:revision>
  <cp:lastPrinted>2023-01-27T18:11:00Z</cp:lastPrinted>
  <dcterms:created xsi:type="dcterms:W3CDTF">2023-08-17T00:15:00Z</dcterms:created>
  <dcterms:modified xsi:type="dcterms:W3CDTF">2023-08-17T00:15:00Z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0x0101000398F55F3B81B64592FCB5E809F1201A</vt:lpwstr>
  </property>
</Properties>
</file>