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A590" w14:textId="5B91EAA0" w:rsidR="00F90F03" w:rsidRPr="00FB58CA" w:rsidRDefault="00D55CD2" w:rsidP="00D55CD2">
      <w:pPr>
        <w:jc w:val="center"/>
        <w:rPr>
          <w:rFonts w:ascii="Malgun Gothic" w:eastAsia="Malgun Gothic" w:hAnsi="Malgun Gothic" w:cs="Malgun Gothic"/>
          <w:sz w:val="22"/>
          <w:szCs w:val="22"/>
        </w:rPr>
      </w:pPr>
      <w:r w:rsidRPr="00FB58CA">
        <w:rPr>
          <w:rFonts w:ascii="Malgun Gothic" w:eastAsia="Malgun Gothic" w:hAnsi="Malgun Gothic" w:cs="Malgun Gothic" w:hint="eastAsia"/>
          <w:sz w:val="22"/>
          <w:szCs w:val="22"/>
        </w:rPr>
        <w:t>차별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금지</w:t>
      </w:r>
    </w:p>
    <w:p w14:paraId="07E2E075" w14:textId="640498B6" w:rsidR="00FB58CA" w:rsidRPr="00FB58CA" w:rsidRDefault="00FB58CA" w:rsidP="00D55CD2">
      <w:pPr>
        <w:jc w:val="center"/>
        <w:rPr>
          <w:rFonts w:ascii="Malgun Gothic" w:eastAsia="Malgun Gothic" w:hAnsi="Malgun Gothic" w:cs="Segoe UI"/>
          <w:sz w:val="22"/>
          <w:szCs w:val="22"/>
        </w:rPr>
      </w:pPr>
      <w:r w:rsidRPr="00FB58CA">
        <w:rPr>
          <w:rFonts w:ascii="Malgun Gothic" w:eastAsia="Malgun Gothic" w:hAnsi="Malgun Gothic" w:cs="Malgun Gothic"/>
          <w:sz w:val="22"/>
          <w:szCs w:val="22"/>
        </w:rPr>
        <w:t>NONDISCRIMINATION</w:t>
      </w:r>
    </w:p>
    <w:p w14:paraId="4F2678B4" w14:textId="77777777" w:rsidR="00D55CD2" w:rsidRPr="00FB58CA" w:rsidRDefault="00D55CD2" w:rsidP="004716DD">
      <w:pPr>
        <w:spacing w:line="168" w:lineRule="auto"/>
        <w:jc w:val="center"/>
        <w:rPr>
          <w:rFonts w:ascii="Malgun Gothic" w:eastAsia="Malgun Gothic" w:hAnsi="Malgun Gothic" w:cs="Segoe UI"/>
          <w:sz w:val="16"/>
          <w:szCs w:val="16"/>
        </w:rPr>
      </w:pPr>
    </w:p>
    <w:p w14:paraId="74191A35" w14:textId="75177B06" w:rsidR="00D55CD2" w:rsidRPr="00FB58CA" w:rsidRDefault="00D55CD2" w:rsidP="00FB58CA">
      <w:pPr>
        <w:spacing w:line="216" w:lineRule="auto"/>
        <w:jc w:val="both"/>
        <w:rPr>
          <w:rFonts w:ascii="Malgun Gothic" w:eastAsia="Malgun Gothic" w:hAnsi="Malgun Gothic" w:cs="Segoe UI"/>
          <w:sz w:val="22"/>
          <w:szCs w:val="22"/>
        </w:rPr>
      </w:pPr>
      <w:r w:rsidRPr="00FB58CA">
        <w:rPr>
          <w:rFonts w:ascii="Malgun Gothic" w:eastAsia="Malgun Gothic" w:hAnsi="Malgun Gothic" w:cs="Malgun Gothic" w:hint="eastAsia"/>
          <w:sz w:val="22"/>
          <w:szCs w:val="22"/>
        </w:rPr>
        <w:t>연방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및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주법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, U. S. Department of Agriculture (USDA)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및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U.S. Department of Health and Human Services (USHHS)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정책에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따라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본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기관은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인종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,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피부색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,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출신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국가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,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성별</w:t>
      </w:r>
      <w:r w:rsidRPr="00FB58CA">
        <w:rPr>
          <w:rFonts w:ascii="Malgun Gothic" w:eastAsia="Malgun Gothic" w:hAnsi="Malgun Gothic" w:cs="Segoe UI"/>
          <w:sz w:val="22"/>
          <w:szCs w:val="22"/>
        </w:rPr>
        <w:t>/</w:t>
      </w:r>
      <w:r w:rsidR="00F772F7" w:rsidRPr="00FB58CA">
        <w:rPr>
          <w:rFonts w:ascii="Malgun Gothic" w:eastAsia="Malgun Gothic" w:hAnsi="Malgun Gothic" w:cs="Segoe UI"/>
          <w:sz w:val="22"/>
          <w:szCs w:val="22"/>
        </w:rPr>
        <w:t>젠더 (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표현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또는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정체성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),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나이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또는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장애에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근거하여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차별하는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것을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금지합니다</w:t>
      </w:r>
      <w:r w:rsidRPr="00FB58CA">
        <w:rPr>
          <w:rFonts w:ascii="Malgun Gothic" w:eastAsia="Malgun Gothic" w:hAnsi="Malgun Gothic" w:cs="Segoe UI"/>
          <w:sz w:val="22"/>
          <w:szCs w:val="22"/>
        </w:rPr>
        <w:t>.  Supplemental Nutrition Assistance Program (SNAP)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에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따라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종교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또는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정치적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신념에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근거하는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차별도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금지됩니다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. 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하와이주에서는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Hawaii Revised Statutes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에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따라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추가적인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그룹을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보호합니다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.  </w:t>
      </w:r>
    </w:p>
    <w:p w14:paraId="020F6482" w14:textId="77777777" w:rsidR="00D55CD2" w:rsidRPr="00FB58CA" w:rsidRDefault="00D55CD2" w:rsidP="004716DD">
      <w:pPr>
        <w:spacing w:line="168" w:lineRule="auto"/>
        <w:jc w:val="both"/>
        <w:rPr>
          <w:rFonts w:ascii="Malgun Gothic" w:eastAsia="Malgun Gothic" w:hAnsi="Malgun Gothic" w:cs="Segoe UI"/>
          <w:sz w:val="22"/>
          <w:szCs w:val="22"/>
        </w:rPr>
      </w:pPr>
    </w:p>
    <w:p w14:paraId="238F8F71" w14:textId="3962D804" w:rsidR="00D55CD2" w:rsidRPr="00FB58CA" w:rsidRDefault="00D55CD2" w:rsidP="00FB58CA">
      <w:pPr>
        <w:spacing w:line="216" w:lineRule="auto"/>
        <w:jc w:val="both"/>
        <w:rPr>
          <w:rFonts w:ascii="Malgun Gothic" w:eastAsia="Malgun Gothic" w:hAnsi="Malgun Gothic" w:cs="Segoe UI"/>
          <w:sz w:val="22"/>
          <w:szCs w:val="22"/>
        </w:rPr>
      </w:pPr>
      <w:r w:rsidRPr="00FB58CA">
        <w:rPr>
          <w:rFonts w:ascii="Malgun Gothic" w:eastAsia="Malgun Gothic" w:hAnsi="Malgun Gothic" w:cs="Malgun Gothic" w:hint="eastAsia"/>
          <w:sz w:val="22"/>
          <w:szCs w:val="22"/>
        </w:rPr>
        <w:t>차별에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대한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불평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사항을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제기하시려거나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양식을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요청하시려면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hyperlink r:id="rId4" w:history="1">
        <w:r w:rsidRPr="00FB58CA">
          <w:rPr>
            <w:rStyle w:val="Hyperlink"/>
            <w:rFonts w:ascii="Malgun Gothic" w:eastAsia="Malgun Gothic" w:hAnsi="Malgun Gothic" w:cs="Segoe UI"/>
            <w:color w:val="auto"/>
            <w:sz w:val="22"/>
            <w:szCs w:val="22"/>
          </w:rPr>
          <w:t>DHSCivilRightsBox@dhs.hawaii.gov</w:t>
        </w:r>
      </w:hyperlink>
      <w:r w:rsidR="00F772F7" w:rsidRPr="00FB58CA">
        <w:rPr>
          <w:rStyle w:val="Hyperlink"/>
          <w:rFonts w:ascii="Malgun Gothic" w:eastAsia="Malgun Gothic" w:hAnsi="Malgun Gothic" w:cs="Segoe UI"/>
          <w:color w:val="auto"/>
          <w:sz w:val="22"/>
          <w:szCs w:val="22"/>
          <w:u w:val="none"/>
        </w:rPr>
        <w:t xml:space="preserve"> </w:t>
      </w:r>
      <w:r w:rsidR="00F772F7" w:rsidRPr="00FB58CA">
        <w:rPr>
          <w:rFonts w:ascii="Malgun Gothic" w:eastAsia="Malgun Gothic" w:hAnsi="Malgun Gothic" w:cs="Segoe UI"/>
          <w:sz w:val="22"/>
          <w:szCs w:val="22"/>
        </w:rPr>
        <w:t xml:space="preserve"> State of Hawaii, </w:t>
      </w:r>
      <w:r w:rsidR="00A96CD3" w:rsidRPr="00FB58CA">
        <w:rPr>
          <w:rFonts w:ascii="Malgun Gothic" w:eastAsia="Malgun Gothic" w:hAnsi="Malgun Gothic" w:cs="Segoe UI"/>
          <w:sz w:val="22"/>
          <w:szCs w:val="22"/>
        </w:rPr>
        <w:t xml:space="preserve">Department of Human Services </w:t>
      </w:r>
      <w:r w:rsidR="00F772F7" w:rsidRPr="00FB58CA">
        <w:rPr>
          <w:rFonts w:ascii="Malgun Gothic" w:eastAsia="Malgun Gothic" w:hAnsi="Malgun Gothic" w:cs="Segoe UI"/>
          <w:sz w:val="22"/>
          <w:szCs w:val="22"/>
        </w:rPr>
        <w:t>(</w:t>
      </w:r>
      <w:r w:rsidRPr="00FB58CA">
        <w:rPr>
          <w:rFonts w:ascii="Malgun Gothic" w:eastAsia="Malgun Gothic" w:hAnsi="Malgun Gothic" w:cs="Segoe UI"/>
          <w:sz w:val="22"/>
          <w:szCs w:val="22"/>
        </w:rPr>
        <w:t>DHS)</w:t>
      </w:r>
      <w:r w:rsidR="00F772F7" w:rsidRPr="00FB58CA">
        <w:rPr>
          <w:rFonts w:ascii="Malgun Gothic" w:eastAsia="Malgun Gothic" w:hAnsi="Malgun Gothic" w:cs="Segoe UI"/>
          <w:sz w:val="22"/>
          <w:szCs w:val="22"/>
        </w:rPr>
        <w:t>, Human Resources Office, Civil Rights Compliance Officer</w:t>
      </w:r>
      <w:r w:rsidR="00A96CD3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에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연락하시거나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(808) 586-4955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또는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711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로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전화하셔서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중계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서비스를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요청하시거나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A96CD3" w:rsidRPr="00FB58CA">
        <w:rPr>
          <w:rFonts w:ascii="Malgun Gothic" w:eastAsia="Malgun Gothic" w:hAnsi="Malgun Gothic" w:cs="Segoe UI"/>
          <w:sz w:val="22"/>
          <w:szCs w:val="22"/>
        </w:rPr>
        <w:t xml:space="preserve">(relay services)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다음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주소로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편지하십시오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.  P. O. Box 339, Honolulu, Hawaii 96809-0339. 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차별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불평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사항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및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동의</w:t>
      </w:r>
      <w:r w:rsidRPr="00FB58CA">
        <w:rPr>
          <w:rFonts w:ascii="Malgun Gothic" w:eastAsia="Malgun Gothic" w:hAnsi="Malgun Gothic" w:cs="Segoe UI"/>
          <w:sz w:val="22"/>
          <w:szCs w:val="22"/>
        </w:rPr>
        <w:t>/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해제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양식은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DHS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웹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사이트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hyperlink r:id="rId5" w:history="1">
        <w:r w:rsidRPr="00FB58CA">
          <w:rPr>
            <w:rStyle w:val="Hyperlink"/>
            <w:rFonts w:ascii="Malgun Gothic" w:eastAsia="Malgun Gothic" w:hAnsi="Malgun Gothic" w:cs="Segoe UI"/>
            <w:color w:val="auto"/>
            <w:sz w:val="22"/>
            <w:szCs w:val="22"/>
          </w:rPr>
          <w:t>https://humanservices.hawaii.gov</w:t>
        </w:r>
      </w:hyperlink>
      <w:r w:rsidRPr="00FB58CA">
        <w:rPr>
          <w:rFonts w:ascii="Malgun Gothic" w:eastAsia="Malgun Gothic" w:hAnsi="Malgun Gothic" w:cs="Malgun Gothic" w:hint="eastAsia"/>
          <w:sz w:val="22"/>
          <w:szCs w:val="22"/>
        </w:rPr>
        <w:t>의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Civil Rights Corner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양식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항목에서도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이용하실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수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있습니다</w:t>
      </w:r>
      <w:r w:rsidRPr="00FB58CA">
        <w:rPr>
          <w:rStyle w:val="Hyperlink"/>
          <w:rFonts w:ascii="Malgun Gothic" w:eastAsia="Malgun Gothic" w:hAnsi="Malgun Gothic" w:cs="Segoe UI"/>
          <w:color w:val="auto"/>
          <w:sz w:val="22"/>
          <w:szCs w:val="22"/>
          <w:u w:val="none"/>
        </w:rPr>
        <w:t>.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 </w:t>
      </w:r>
    </w:p>
    <w:p w14:paraId="557EAF14" w14:textId="77777777" w:rsidR="009F29DD" w:rsidRPr="00FB58CA" w:rsidRDefault="009F29DD" w:rsidP="00484302">
      <w:pPr>
        <w:spacing w:line="168" w:lineRule="auto"/>
        <w:jc w:val="both"/>
        <w:rPr>
          <w:rFonts w:ascii="Malgun Gothic" w:eastAsia="Malgun Gothic" w:hAnsi="Malgun Gothic" w:cs="Segoe UI"/>
          <w:sz w:val="22"/>
          <w:szCs w:val="22"/>
        </w:rPr>
      </w:pPr>
    </w:p>
    <w:p w14:paraId="780F789D" w14:textId="77777777" w:rsidR="00D55CD2" w:rsidRPr="00FB58CA" w:rsidRDefault="00D55CD2" w:rsidP="00D55CD2">
      <w:pPr>
        <w:jc w:val="both"/>
        <w:rPr>
          <w:rFonts w:ascii="Malgun Gothic" w:eastAsia="Malgun Gothic" w:hAnsi="Malgun Gothic" w:cs="Segoe UI"/>
          <w:sz w:val="22"/>
          <w:szCs w:val="22"/>
        </w:rPr>
      </w:pPr>
      <w:r w:rsidRPr="00FB58CA">
        <w:rPr>
          <w:rFonts w:ascii="Malgun Gothic" w:eastAsia="Malgun Gothic" w:hAnsi="Malgun Gothic" w:cs="Malgun Gothic" w:hint="eastAsia"/>
          <w:sz w:val="22"/>
          <w:szCs w:val="22"/>
        </w:rPr>
        <w:t>연방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자금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지원을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받는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DHS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서비스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및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프로그램에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차별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불평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사항을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제기하시려면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다음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연락처로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문의하셔도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됩니다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. </w:t>
      </w:r>
    </w:p>
    <w:p w14:paraId="372B417B" w14:textId="5C709B9C" w:rsidR="00C87A23" w:rsidRPr="00FB58CA" w:rsidRDefault="00C87A23" w:rsidP="00C228FA">
      <w:pPr>
        <w:jc w:val="both"/>
        <w:rPr>
          <w:rFonts w:ascii="Malgun Gothic" w:eastAsia="Malgun Gothic" w:hAnsi="Malgun Gothic" w:cs="Segoe UI"/>
          <w:sz w:val="22"/>
          <w:szCs w:val="22"/>
        </w:rPr>
      </w:pPr>
    </w:p>
    <w:p w14:paraId="1A41A277" w14:textId="77777777" w:rsidR="00FB58CA" w:rsidRPr="00FB58CA" w:rsidRDefault="00F772F7" w:rsidP="00FB58CA">
      <w:pPr>
        <w:spacing w:line="168" w:lineRule="auto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 w:cs="Segoe UI"/>
          <w:sz w:val="22"/>
          <w:szCs w:val="22"/>
        </w:rPr>
        <w:t>1.</w:t>
      </w:r>
      <w:r w:rsidRPr="00FB58CA">
        <w:rPr>
          <w:rFonts w:ascii="Malgun Gothic" w:eastAsia="Malgun Gothic" w:hAnsi="Malgun Gothic" w:cs="Segoe UI"/>
          <w:sz w:val="22"/>
          <w:szCs w:val="22"/>
        </w:rPr>
        <w:tab/>
      </w:r>
      <w:r w:rsidR="00FB58CA" w:rsidRPr="00FB58CA">
        <w:rPr>
          <w:rFonts w:ascii="Malgun Gothic" w:eastAsia="Malgun Gothic" w:hAnsi="Malgun Gothic"/>
          <w:sz w:val="22"/>
          <w:szCs w:val="22"/>
          <w:lang w:eastAsia="en-US"/>
        </w:rPr>
        <w:t>U. S. Department of Agriculture</w:t>
      </w:r>
    </w:p>
    <w:p w14:paraId="6302621B" w14:textId="77777777" w:rsidR="00FB58CA" w:rsidRPr="00FB58CA" w:rsidRDefault="00FB58CA" w:rsidP="00FB58CA">
      <w:pPr>
        <w:spacing w:line="168" w:lineRule="auto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ab/>
        <w:t>Director</w:t>
      </w:r>
    </w:p>
    <w:p w14:paraId="6D7A8C75" w14:textId="77777777" w:rsidR="00FB58CA" w:rsidRPr="00FB58CA" w:rsidRDefault="00FB58CA" w:rsidP="00FB58CA">
      <w:pPr>
        <w:spacing w:line="168" w:lineRule="auto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ab/>
        <w:t>Office for Civil Rights (OCR)</w:t>
      </w:r>
    </w:p>
    <w:p w14:paraId="116B5EDD" w14:textId="77777777" w:rsidR="00FB58CA" w:rsidRPr="00FB58CA" w:rsidRDefault="00FB58CA" w:rsidP="00FB58CA">
      <w:pPr>
        <w:spacing w:line="168" w:lineRule="auto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ab/>
        <w:t>1400 Independence Avenue, SW</w:t>
      </w:r>
    </w:p>
    <w:p w14:paraId="5F230F96" w14:textId="77777777" w:rsidR="00FB58CA" w:rsidRPr="00FB58CA" w:rsidRDefault="00FB58CA" w:rsidP="00FB58CA">
      <w:pPr>
        <w:spacing w:line="168" w:lineRule="auto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ab/>
        <w:t>Washington, DC 20250-9410</w:t>
      </w:r>
    </w:p>
    <w:p w14:paraId="5F19DC62" w14:textId="77777777" w:rsidR="00FB58CA" w:rsidRPr="00FB58CA" w:rsidRDefault="00FB58CA" w:rsidP="00FB58CA">
      <w:pPr>
        <w:spacing w:line="168" w:lineRule="auto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ab/>
        <w:t>(202) 720-2791 (Recording Options)</w:t>
      </w:r>
    </w:p>
    <w:p w14:paraId="7E289535" w14:textId="77777777" w:rsidR="00FB58CA" w:rsidRPr="00FB58CA" w:rsidRDefault="00FB58CA" w:rsidP="00FB58CA">
      <w:pPr>
        <w:spacing w:line="168" w:lineRule="auto"/>
        <w:ind w:firstLine="720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>(866) 632-9992 (Toll Free)</w:t>
      </w:r>
    </w:p>
    <w:p w14:paraId="75F10AE3" w14:textId="77777777" w:rsidR="00FB58CA" w:rsidRPr="00FB58CA" w:rsidRDefault="00FB58CA" w:rsidP="00FB58CA">
      <w:pPr>
        <w:spacing w:line="168" w:lineRule="auto"/>
        <w:ind w:firstLine="720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 xml:space="preserve">Live Chat:  </w:t>
      </w:r>
      <w:hyperlink r:id="rId6" w:history="1">
        <w:r w:rsidRPr="00FB58CA">
          <w:rPr>
            <w:rFonts w:ascii="Malgun Gothic" w:eastAsia="Malgun Gothic" w:hAnsi="Malgun Gothic"/>
            <w:color w:val="0000FF" w:themeColor="hyperlink"/>
            <w:sz w:val="22"/>
            <w:szCs w:val="22"/>
            <w:u w:val="single"/>
            <w:lang w:eastAsia="en-US"/>
          </w:rPr>
          <w:t>http://ask.usda.gov/s/contactssupport</w:t>
        </w:r>
      </w:hyperlink>
    </w:p>
    <w:p w14:paraId="3B3B9163" w14:textId="77777777" w:rsidR="00FB58CA" w:rsidRPr="00FB58CA" w:rsidRDefault="00FB58CA" w:rsidP="00FB58CA">
      <w:pPr>
        <w:spacing w:line="168" w:lineRule="auto"/>
        <w:ind w:firstLine="720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 xml:space="preserve">Email:  </w:t>
      </w:r>
      <w:hyperlink r:id="rId7" w:history="1">
        <w:r w:rsidRPr="00FB58CA">
          <w:rPr>
            <w:rFonts w:ascii="Malgun Gothic" w:eastAsia="Malgun Gothic" w:hAnsi="Malgun Gothic"/>
            <w:color w:val="0000FF" w:themeColor="hyperlink"/>
            <w:sz w:val="22"/>
            <w:szCs w:val="22"/>
            <w:u w:val="single"/>
            <w:lang w:eastAsia="en-US"/>
          </w:rPr>
          <w:t>askusda@usda.gov</w:t>
        </w:r>
      </w:hyperlink>
    </w:p>
    <w:p w14:paraId="72DF1429" w14:textId="77456498" w:rsidR="00F772F7" w:rsidRPr="00FB58CA" w:rsidRDefault="00F772F7" w:rsidP="00FB58CA">
      <w:pPr>
        <w:spacing w:line="168" w:lineRule="auto"/>
        <w:jc w:val="both"/>
        <w:rPr>
          <w:rFonts w:ascii="Malgun Gothic" w:eastAsia="Malgun Gothic" w:hAnsi="Malgun Gothic" w:cs="Segoe UI"/>
          <w:sz w:val="22"/>
          <w:szCs w:val="22"/>
        </w:rPr>
      </w:pPr>
    </w:p>
    <w:p w14:paraId="7FD10152" w14:textId="003B7C11" w:rsidR="00FB58CA" w:rsidRPr="00FB58CA" w:rsidRDefault="00F772F7" w:rsidP="00FB58CA">
      <w:pPr>
        <w:spacing w:line="168" w:lineRule="auto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 w:cs="Segoe UI"/>
          <w:sz w:val="22"/>
          <w:szCs w:val="22"/>
        </w:rPr>
        <w:t>2.</w:t>
      </w:r>
      <w:r w:rsidRPr="00FB58CA">
        <w:rPr>
          <w:rFonts w:ascii="Malgun Gothic" w:eastAsia="Malgun Gothic" w:hAnsi="Malgun Gothic" w:cs="Segoe UI"/>
          <w:sz w:val="22"/>
          <w:szCs w:val="22"/>
        </w:rPr>
        <w:tab/>
      </w:r>
      <w:r w:rsidR="00FB58CA" w:rsidRPr="00FB58CA">
        <w:rPr>
          <w:rFonts w:ascii="Malgun Gothic" w:eastAsia="Malgun Gothic" w:hAnsi="Malgun Gothic"/>
          <w:sz w:val="22"/>
          <w:szCs w:val="22"/>
          <w:lang w:eastAsia="en-US"/>
        </w:rPr>
        <w:t>U. S. Department of Health and H</w:t>
      </w:r>
      <w:r w:rsidR="006956FD">
        <w:rPr>
          <w:rFonts w:ascii="Malgun Gothic" w:eastAsia="Malgun Gothic" w:hAnsi="Malgun Gothic"/>
          <w:sz w:val="22"/>
          <w:szCs w:val="22"/>
          <w:lang w:eastAsia="en-US"/>
        </w:rPr>
        <w:t>uman</w:t>
      </w:r>
      <w:r w:rsidR="00FB58CA" w:rsidRPr="00FB58CA">
        <w:rPr>
          <w:rFonts w:ascii="Malgun Gothic" w:eastAsia="Malgun Gothic" w:hAnsi="Malgun Gothic"/>
          <w:sz w:val="22"/>
          <w:szCs w:val="22"/>
          <w:lang w:eastAsia="en-US"/>
        </w:rPr>
        <w:t xml:space="preserve"> Services</w:t>
      </w:r>
    </w:p>
    <w:p w14:paraId="102C98D5" w14:textId="77777777" w:rsidR="00FB58CA" w:rsidRPr="00FB58CA" w:rsidRDefault="00FB58CA" w:rsidP="00FB58CA">
      <w:pPr>
        <w:spacing w:line="168" w:lineRule="auto"/>
        <w:ind w:firstLine="720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>Director</w:t>
      </w:r>
    </w:p>
    <w:p w14:paraId="19EFE88A" w14:textId="77777777" w:rsidR="00FB58CA" w:rsidRPr="00FB58CA" w:rsidRDefault="00FB58CA" w:rsidP="00FB58CA">
      <w:pPr>
        <w:spacing w:line="168" w:lineRule="auto"/>
        <w:ind w:firstLine="720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>Office for Civil Rights (OCR)</w:t>
      </w:r>
    </w:p>
    <w:p w14:paraId="23B8C2B6" w14:textId="77777777" w:rsidR="00FB58CA" w:rsidRPr="00FB58CA" w:rsidRDefault="00FB58CA" w:rsidP="00FB58CA">
      <w:pPr>
        <w:spacing w:line="168" w:lineRule="auto"/>
        <w:ind w:firstLine="720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>Room 509-F, HHH Building</w:t>
      </w:r>
    </w:p>
    <w:p w14:paraId="02128C06" w14:textId="77777777" w:rsidR="00FB58CA" w:rsidRPr="00FB58CA" w:rsidRDefault="00FB58CA" w:rsidP="00FB58CA">
      <w:pPr>
        <w:spacing w:line="168" w:lineRule="auto"/>
        <w:ind w:firstLine="720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>200 Independence Avenue, SW</w:t>
      </w:r>
    </w:p>
    <w:p w14:paraId="1C9275BC" w14:textId="77777777" w:rsidR="00FB58CA" w:rsidRPr="00FB58CA" w:rsidRDefault="00FB58CA" w:rsidP="00FB58CA">
      <w:pPr>
        <w:spacing w:line="168" w:lineRule="auto"/>
        <w:ind w:firstLine="720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>Washington, DC 20201</w:t>
      </w:r>
    </w:p>
    <w:p w14:paraId="39BB5F94" w14:textId="77777777" w:rsidR="00FB58CA" w:rsidRPr="00FB58CA" w:rsidRDefault="00FB58CA" w:rsidP="00FB58CA">
      <w:pPr>
        <w:spacing w:line="168" w:lineRule="auto"/>
        <w:ind w:firstLine="720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>1-877-696-6775 (Toll Free Call Center)</w:t>
      </w:r>
    </w:p>
    <w:p w14:paraId="644E76AC" w14:textId="77777777" w:rsidR="00FB58CA" w:rsidRPr="00FB58CA" w:rsidRDefault="00FB58CA" w:rsidP="00FB58CA">
      <w:pPr>
        <w:spacing w:line="168" w:lineRule="auto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ab/>
        <w:t>1-800-368-1019</w:t>
      </w:r>
    </w:p>
    <w:p w14:paraId="312B9062" w14:textId="77777777" w:rsidR="00FB58CA" w:rsidRPr="00FB58CA" w:rsidRDefault="00FB58CA" w:rsidP="00FB58CA">
      <w:pPr>
        <w:spacing w:line="168" w:lineRule="auto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ab/>
        <w:t>1-800-537-7697 (TDD)</w:t>
      </w:r>
    </w:p>
    <w:p w14:paraId="23C4E051" w14:textId="0EDE7718" w:rsidR="00F772F7" w:rsidRPr="00601847" w:rsidRDefault="00FB58CA" w:rsidP="00FB58CA">
      <w:pPr>
        <w:spacing w:line="168" w:lineRule="auto"/>
        <w:jc w:val="both"/>
        <w:rPr>
          <w:rFonts w:ascii="Malgun Gothic" w:eastAsia="Malgun Gothic" w:hAnsi="Malgun Gothic"/>
          <w:sz w:val="22"/>
          <w:szCs w:val="22"/>
          <w:lang w:eastAsia="en-US"/>
        </w:rPr>
      </w:pPr>
      <w:r w:rsidRPr="00FB58CA">
        <w:rPr>
          <w:rFonts w:ascii="Malgun Gothic" w:eastAsia="Malgun Gothic" w:hAnsi="Malgun Gothic"/>
          <w:sz w:val="22"/>
          <w:szCs w:val="22"/>
          <w:lang w:eastAsia="en-US"/>
        </w:rPr>
        <w:tab/>
        <w:t xml:space="preserve">Email:   </w:t>
      </w:r>
      <w:hyperlink r:id="rId8" w:history="1">
        <w:r w:rsidRPr="00FB58CA">
          <w:rPr>
            <w:rFonts w:ascii="Malgun Gothic" w:eastAsia="Malgun Gothic" w:hAnsi="Malgun Gothic"/>
            <w:color w:val="0000FF" w:themeColor="hyperlink"/>
            <w:sz w:val="22"/>
            <w:szCs w:val="22"/>
            <w:u w:val="single"/>
            <w:lang w:eastAsia="en-US"/>
          </w:rPr>
          <w:t>ocrmail@hhs.gov</w:t>
        </w:r>
      </w:hyperlink>
      <w:r w:rsidR="00F772F7" w:rsidRPr="00FB58CA">
        <w:rPr>
          <w:rFonts w:ascii="Malgun Gothic" w:eastAsia="Malgun Gothic" w:hAnsi="Malgun Gothic" w:cs="Segoe UI"/>
          <w:sz w:val="22"/>
          <w:szCs w:val="22"/>
        </w:rPr>
        <w:tab/>
      </w:r>
    </w:p>
    <w:p w14:paraId="5A4A8514" w14:textId="77777777" w:rsidR="00C067A7" w:rsidRPr="00FB58CA" w:rsidRDefault="00C067A7" w:rsidP="00484302">
      <w:pPr>
        <w:spacing w:line="168" w:lineRule="auto"/>
        <w:jc w:val="both"/>
        <w:rPr>
          <w:rFonts w:ascii="Malgun Gothic" w:eastAsia="Malgun Gothic" w:hAnsi="Malgun Gothic" w:cs="Segoe UI"/>
          <w:sz w:val="16"/>
          <w:szCs w:val="16"/>
        </w:rPr>
      </w:pPr>
    </w:p>
    <w:p w14:paraId="77E02562" w14:textId="77777777" w:rsidR="00C067A7" w:rsidRPr="00FB58CA" w:rsidRDefault="006956FD" w:rsidP="00FB58CA">
      <w:pPr>
        <w:spacing w:line="216" w:lineRule="auto"/>
        <w:jc w:val="both"/>
        <w:rPr>
          <w:rFonts w:ascii="Malgun Gothic" w:eastAsia="Malgun Gothic" w:hAnsi="Malgun Gothic" w:cs="Segoe UI"/>
          <w:sz w:val="22"/>
          <w:szCs w:val="22"/>
        </w:rPr>
      </w:pPr>
      <w:hyperlink r:id="rId9" w:history="1">
        <w:r w:rsidR="00C067A7" w:rsidRPr="00FB58CA">
          <w:rPr>
            <w:rStyle w:val="Hyperlink"/>
            <w:rFonts w:ascii="Malgun Gothic" w:eastAsia="Malgun Gothic" w:hAnsi="Malgun Gothic" w:cs="Segoe UI"/>
            <w:color w:val="auto"/>
            <w:sz w:val="22"/>
            <w:szCs w:val="22"/>
          </w:rPr>
          <w:t>https://ocrportal.hhs.gov/ocr/portal/lobby.jsf</w:t>
        </w:r>
      </w:hyperlink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에서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이용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가능한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Office of Civil Rights Complaint Portal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을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통해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온라인으로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USHHS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에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차별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불평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사항을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제기하실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수도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있습니다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. 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또한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, USHHS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차별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불평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사항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="00C067A7" w:rsidRPr="00FB58CA">
        <w:rPr>
          <w:rFonts w:ascii="Malgun Gothic" w:eastAsia="Malgun Gothic" w:hAnsi="Malgun Gothic" w:cs="Malgun Gothic" w:hint="eastAsia"/>
          <w:sz w:val="22"/>
          <w:szCs w:val="22"/>
        </w:rPr>
        <w:t>양식은</w:t>
      </w:r>
      <w:r w:rsidR="00C067A7"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hyperlink r:id="rId10" w:history="1">
        <w:r w:rsidR="00C067A7" w:rsidRPr="00FB58CA">
          <w:rPr>
            <w:rStyle w:val="Hyperlink"/>
            <w:rFonts w:ascii="Malgun Gothic" w:eastAsia="Malgun Gothic" w:hAnsi="Malgun Gothic" w:cs="Segoe UI"/>
            <w:color w:val="auto"/>
            <w:sz w:val="22"/>
            <w:szCs w:val="22"/>
          </w:rPr>
          <w:t>https://www.hhs.gov/ocr/office/file/index.html</w:t>
        </w:r>
      </w:hyperlink>
      <w:r w:rsidR="00C067A7" w:rsidRPr="00FB58CA">
        <w:rPr>
          <w:rStyle w:val="Hyperlink"/>
          <w:rFonts w:ascii="Malgun Gothic" w:eastAsia="Malgun Gothic" w:hAnsi="Malgun Gothic" w:cs="Malgun Gothic" w:hint="eastAsia"/>
          <w:color w:val="auto"/>
          <w:sz w:val="22"/>
          <w:szCs w:val="22"/>
          <w:u w:val="none"/>
        </w:rPr>
        <w:t>에서</w:t>
      </w:r>
      <w:r w:rsidR="00C067A7" w:rsidRPr="00FB58CA">
        <w:rPr>
          <w:rStyle w:val="Hyperlink"/>
          <w:rFonts w:ascii="Malgun Gothic" w:eastAsia="Malgun Gothic" w:hAnsi="Malgun Gothic" w:cs="Segoe UI"/>
          <w:color w:val="auto"/>
          <w:sz w:val="22"/>
          <w:szCs w:val="22"/>
          <w:u w:val="none"/>
        </w:rPr>
        <w:t xml:space="preserve"> </w:t>
      </w:r>
      <w:r w:rsidR="00C067A7" w:rsidRPr="00FB58CA">
        <w:rPr>
          <w:rStyle w:val="Hyperlink"/>
          <w:rFonts w:ascii="Malgun Gothic" w:eastAsia="Malgun Gothic" w:hAnsi="Malgun Gothic" w:cs="Malgun Gothic" w:hint="eastAsia"/>
          <w:color w:val="auto"/>
          <w:sz w:val="22"/>
          <w:szCs w:val="22"/>
          <w:u w:val="none"/>
        </w:rPr>
        <w:t>이용하실</w:t>
      </w:r>
      <w:r w:rsidR="00C067A7" w:rsidRPr="00FB58CA">
        <w:rPr>
          <w:rStyle w:val="Hyperlink"/>
          <w:rFonts w:ascii="Malgun Gothic" w:eastAsia="Malgun Gothic" w:hAnsi="Malgun Gothic" w:cs="Segoe UI"/>
          <w:color w:val="auto"/>
          <w:sz w:val="22"/>
          <w:szCs w:val="22"/>
          <w:u w:val="none"/>
        </w:rPr>
        <w:t xml:space="preserve"> </w:t>
      </w:r>
      <w:r w:rsidR="00C067A7" w:rsidRPr="00FB58CA">
        <w:rPr>
          <w:rStyle w:val="Hyperlink"/>
          <w:rFonts w:ascii="Malgun Gothic" w:eastAsia="Malgun Gothic" w:hAnsi="Malgun Gothic" w:cs="Malgun Gothic" w:hint="eastAsia"/>
          <w:color w:val="auto"/>
          <w:sz w:val="22"/>
          <w:szCs w:val="22"/>
          <w:u w:val="none"/>
        </w:rPr>
        <w:t>수</w:t>
      </w:r>
      <w:r w:rsidR="00C067A7" w:rsidRPr="00FB58CA">
        <w:rPr>
          <w:rStyle w:val="Hyperlink"/>
          <w:rFonts w:ascii="Malgun Gothic" w:eastAsia="Malgun Gothic" w:hAnsi="Malgun Gothic" w:cs="Segoe UI"/>
          <w:color w:val="auto"/>
          <w:sz w:val="22"/>
          <w:szCs w:val="22"/>
          <w:u w:val="none"/>
        </w:rPr>
        <w:t xml:space="preserve"> </w:t>
      </w:r>
      <w:r w:rsidR="00C067A7" w:rsidRPr="00FB58CA">
        <w:rPr>
          <w:rStyle w:val="Hyperlink"/>
          <w:rFonts w:ascii="Malgun Gothic" w:eastAsia="Malgun Gothic" w:hAnsi="Malgun Gothic" w:cs="Malgun Gothic" w:hint="eastAsia"/>
          <w:color w:val="auto"/>
          <w:sz w:val="22"/>
          <w:szCs w:val="22"/>
          <w:u w:val="none"/>
        </w:rPr>
        <w:t>있습니다</w:t>
      </w:r>
      <w:r w:rsidR="00C067A7" w:rsidRPr="00FB58CA">
        <w:rPr>
          <w:rStyle w:val="Hyperlink"/>
          <w:rFonts w:ascii="Malgun Gothic" w:eastAsia="Malgun Gothic" w:hAnsi="Malgun Gothic" w:cs="Segoe UI"/>
          <w:color w:val="auto"/>
          <w:sz w:val="22"/>
          <w:szCs w:val="22"/>
          <w:u w:val="none"/>
        </w:rPr>
        <w:t>.</w:t>
      </w:r>
    </w:p>
    <w:p w14:paraId="6D0707A0" w14:textId="77777777" w:rsidR="006F4064" w:rsidRPr="00FB58CA" w:rsidRDefault="006F4064" w:rsidP="00484302">
      <w:pPr>
        <w:spacing w:line="168" w:lineRule="auto"/>
        <w:jc w:val="both"/>
        <w:rPr>
          <w:rFonts w:ascii="Malgun Gothic" w:eastAsia="Malgun Gothic" w:hAnsi="Malgun Gothic" w:cs="Segoe UI"/>
          <w:sz w:val="16"/>
          <w:szCs w:val="16"/>
        </w:rPr>
      </w:pPr>
    </w:p>
    <w:p w14:paraId="41BC7C09" w14:textId="231AF6F3" w:rsidR="00C067A7" w:rsidRPr="00FB58CA" w:rsidRDefault="00C067A7" w:rsidP="00FB58CA">
      <w:pPr>
        <w:spacing w:line="216" w:lineRule="auto"/>
        <w:rPr>
          <w:rFonts w:ascii="Malgun Gothic" w:eastAsia="Malgun Gothic" w:hAnsi="Malgun Gothic" w:cs="Segoe UI"/>
          <w:sz w:val="22"/>
          <w:szCs w:val="22"/>
        </w:rPr>
      </w:pPr>
      <w:r w:rsidRPr="00FB58CA">
        <w:rPr>
          <w:rFonts w:ascii="Malgun Gothic" w:eastAsia="Malgun Gothic" w:hAnsi="Malgun Gothic" w:cs="Malgun Gothic" w:hint="eastAsia"/>
          <w:sz w:val="22"/>
          <w:szCs w:val="22"/>
        </w:rPr>
        <w:t>통역사가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필요하신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개인분들은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Department of Human Services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가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무료로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개인에게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제공하는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서비스를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이용하시려면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(808) 586-4993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또는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711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로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전화하셔서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중계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서비스를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받으실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수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sz w:val="22"/>
          <w:szCs w:val="22"/>
        </w:rPr>
        <w:t>있습니다</w:t>
      </w:r>
      <w:r w:rsidRPr="00FB58CA">
        <w:rPr>
          <w:rFonts w:ascii="Malgun Gothic" w:eastAsia="Malgun Gothic" w:hAnsi="Malgun Gothic" w:cs="Segoe UI"/>
          <w:sz w:val="22"/>
          <w:szCs w:val="22"/>
        </w:rPr>
        <w:t xml:space="preserve">.  </w:t>
      </w:r>
    </w:p>
    <w:p w14:paraId="76EF494C" w14:textId="77777777" w:rsidR="006F4064" w:rsidRPr="00FB58CA" w:rsidRDefault="006F4064" w:rsidP="00FB58CA">
      <w:pPr>
        <w:spacing w:line="216" w:lineRule="auto"/>
        <w:jc w:val="both"/>
        <w:rPr>
          <w:rFonts w:ascii="Malgun Gothic" w:eastAsia="Malgun Gothic" w:hAnsi="Malgun Gothic" w:cs="Segoe UI"/>
          <w:sz w:val="16"/>
          <w:szCs w:val="16"/>
        </w:rPr>
      </w:pPr>
    </w:p>
    <w:p w14:paraId="609D554E" w14:textId="77777777" w:rsidR="00601847" w:rsidRDefault="006F4064" w:rsidP="00FB58CA">
      <w:pPr>
        <w:spacing w:line="216" w:lineRule="auto"/>
        <w:jc w:val="both"/>
        <w:rPr>
          <w:rFonts w:ascii="Malgun Gothic" w:eastAsia="Malgun Gothic" w:hAnsi="Malgun Gothic" w:cs="Segoe UI"/>
          <w:b/>
          <w:sz w:val="22"/>
          <w:szCs w:val="22"/>
        </w:rPr>
      </w:pPr>
      <w:r w:rsidRPr="00FB58CA">
        <w:rPr>
          <w:rFonts w:ascii="Malgun Gothic" w:eastAsia="Malgun Gothic" w:hAnsi="Malgun Gothic" w:cs="Segoe UI"/>
          <w:b/>
          <w:sz w:val="22"/>
          <w:szCs w:val="22"/>
        </w:rPr>
        <w:t xml:space="preserve">DHS, USDA </w:t>
      </w:r>
      <w:r w:rsidRPr="00FB58CA">
        <w:rPr>
          <w:rFonts w:ascii="Malgun Gothic" w:eastAsia="Malgun Gothic" w:hAnsi="Malgun Gothic" w:cs="Malgun Gothic" w:hint="eastAsia"/>
          <w:b/>
          <w:sz w:val="22"/>
          <w:szCs w:val="22"/>
        </w:rPr>
        <w:t>및</w:t>
      </w:r>
      <w:r w:rsidRPr="00FB58CA">
        <w:rPr>
          <w:rFonts w:ascii="Malgun Gothic" w:eastAsia="Malgun Gothic" w:hAnsi="Malgun Gothic" w:cs="Segoe UI"/>
          <w:b/>
          <w:sz w:val="22"/>
          <w:szCs w:val="22"/>
        </w:rPr>
        <w:t xml:space="preserve"> USHHS</w:t>
      </w:r>
      <w:r w:rsidRPr="00FB58CA">
        <w:rPr>
          <w:rFonts w:ascii="Malgun Gothic" w:eastAsia="Malgun Gothic" w:hAnsi="Malgun Gothic" w:cs="Malgun Gothic" w:hint="eastAsia"/>
          <w:b/>
          <w:sz w:val="22"/>
          <w:szCs w:val="22"/>
        </w:rPr>
        <w:t>는</w:t>
      </w:r>
      <w:r w:rsidRPr="00FB58CA">
        <w:rPr>
          <w:rFonts w:ascii="Malgun Gothic" w:eastAsia="Malgun Gothic" w:hAnsi="Malgun Gothic" w:cs="Segoe UI"/>
          <w:b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b/>
          <w:sz w:val="22"/>
          <w:szCs w:val="22"/>
        </w:rPr>
        <w:t>기회</w:t>
      </w:r>
      <w:r w:rsidRPr="00FB58CA">
        <w:rPr>
          <w:rFonts w:ascii="Malgun Gothic" w:eastAsia="Malgun Gothic" w:hAnsi="Malgun Gothic" w:cs="Segoe UI"/>
          <w:b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b/>
          <w:sz w:val="22"/>
          <w:szCs w:val="22"/>
        </w:rPr>
        <w:t>균등</w:t>
      </w:r>
      <w:r w:rsidRPr="00FB58CA">
        <w:rPr>
          <w:rFonts w:ascii="Malgun Gothic" w:eastAsia="Malgun Gothic" w:hAnsi="Malgun Gothic" w:cs="Segoe UI"/>
          <w:b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b/>
          <w:sz w:val="22"/>
          <w:szCs w:val="22"/>
        </w:rPr>
        <w:t>서비스</w:t>
      </w:r>
      <w:r w:rsidRPr="00FB58CA">
        <w:rPr>
          <w:rFonts w:ascii="Malgun Gothic" w:eastAsia="Malgun Gothic" w:hAnsi="Malgun Gothic" w:cs="Segoe UI"/>
          <w:b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b/>
          <w:sz w:val="22"/>
          <w:szCs w:val="22"/>
        </w:rPr>
        <w:t>제공자</w:t>
      </w:r>
      <w:r w:rsidRPr="00FB58CA">
        <w:rPr>
          <w:rFonts w:ascii="Malgun Gothic" w:eastAsia="Malgun Gothic" w:hAnsi="Malgun Gothic" w:cs="Segoe UI"/>
          <w:b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b/>
          <w:sz w:val="22"/>
          <w:szCs w:val="22"/>
        </w:rPr>
        <w:t>및</w:t>
      </w:r>
      <w:r w:rsidRPr="00FB58CA">
        <w:rPr>
          <w:rFonts w:ascii="Malgun Gothic" w:eastAsia="Malgun Gothic" w:hAnsi="Malgun Gothic" w:cs="Segoe UI"/>
          <w:b/>
          <w:sz w:val="22"/>
          <w:szCs w:val="22"/>
        </w:rPr>
        <w:t xml:space="preserve"> </w:t>
      </w:r>
      <w:r w:rsidRPr="00FB58CA">
        <w:rPr>
          <w:rFonts w:ascii="Malgun Gothic" w:eastAsia="Malgun Gothic" w:hAnsi="Malgun Gothic" w:cs="Malgun Gothic" w:hint="eastAsia"/>
          <w:b/>
          <w:sz w:val="22"/>
          <w:szCs w:val="22"/>
        </w:rPr>
        <w:t>고용주입니다</w:t>
      </w:r>
      <w:r w:rsidRPr="00FB58CA">
        <w:rPr>
          <w:rFonts w:ascii="Malgun Gothic" w:eastAsia="Malgun Gothic" w:hAnsi="Malgun Gothic" w:cs="Segoe UI"/>
          <w:b/>
          <w:sz w:val="22"/>
          <w:szCs w:val="22"/>
        </w:rPr>
        <w:t>.</w:t>
      </w:r>
      <w:r w:rsidRPr="00484302">
        <w:rPr>
          <w:rFonts w:ascii="Malgun Gothic" w:eastAsia="Malgun Gothic" w:hAnsi="Malgun Gothic" w:cs="Segoe UI"/>
          <w:b/>
          <w:sz w:val="22"/>
          <w:szCs w:val="22"/>
        </w:rPr>
        <w:t xml:space="preserve"> </w:t>
      </w:r>
    </w:p>
    <w:p w14:paraId="49DDDDD0" w14:textId="09CB7505" w:rsidR="00601847" w:rsidRPr="00601847" w:rsidRDefault="00601847" w:rsidP="00FB58CA">
      <w:pPr>
        <w:spacing w:line="216" w:lineRule="auto"/>
        <w:jc w:val="both"/>
        <w:rPr>
          <w:rFonts w:asciiTheme="minorHAnsi" w:eastAsia="Malgun Gothic" w:hAnsiTheme="minorHAnsi" w:cstheme="minorHAnsi"/>
          <w:bCs/>
        </w:rPr>
      </w:pPr>
      <w:r>
        <w:rPr>
          <w:rFonts w:asciiTheme="minorHAnsi" w:eastAsia="Malgun Gothic" w:hAnsiTheme="minorHAnsi" w:cstheme="minorHAnsi"/>
          <w:bCs/>
          <w:sz w:val="22"/>
          <w:szCs w:val="22"/>
        </w:rPr>
        <w:t>Rev. 5/21</w:t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  <w:r>
        <w:rPr>
          <w:rFonts w:asciiTheme="minorHAnsi" w:eastAsia="Malgun Gothic" w:hAnsiTheme="minorHAnsi" w:cstheme="minorHAnsi"/>
          <w:bCs/>
        </w:rPr>
        <w:t xml:space="preserve">                                KOREAN</w:t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  <w:r>
        <w:rPr>
          <w:rFonts w:asciiTheme="minorHAnsi" w:eastAsia="Malgun Gothic" w:hAnsiTheme="minorHAnsi" w:cstheme="minorHAnsi"/>
          <w:bCs/>
          <w:sz w:val="22"/>
          <w:szCs w:val="22"/>
        </w:rPr>
        <w:tab/>
      </w:r>
    </w:p>
    <w:sectPr w:rsidR="00601847" w:rsidRPr="00601847" w:rsidSect="00601847">
      <w:pgSz w:w="12240" w:h="15840" w:code="1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D2"/>
    <w:rsid w:val="000A66FD"/>
    <w:rsid w:val="00136955"/>
    <w:rsid w:val="001F5470"/>
    <w:rsid w:val="00245BAA"/>
    <w:rsid w:val="0025200C"/>
    <w:rsid w:val="002C02F7"/>
    <w:rsid w:val="00312339"/>
    <w:rsid w:val="00406450"/>
    <w:rsid w:val="0043416F"/>
    <w:rsid w:val="004716DD"/>
    <w:rsid w:val="004754E3"/>
    <w:rsid w:val="00475A11"/>
    <w:rsid w:val="00484302"/>
    <w:rsid w:val="004A6135"/>
    <w:rsid w:val="004B071E"/>
    <w:rsid w:val="004D36C2"/>
    <w:rsid w:val="00504105"/>
    <w:rsid w:val="005240E9"/>
    <w:rsid w:val="005611DA"/>
    <w:rsid w:val="005B2F00"/>
    <w:rsid w:val="005E4023"/>
    <w:rsid w:val="00601847"/>
    <w:rsid w:val="0067312A"/>
    <w:rsid w:val="006956FD"/>
    <w:rsid w:val="006C5004"/>
    <w:rsid w:val="006F4064"/>
    <w:rsid w:val="006F5734"/>
    <w:rsid w:val="0076584A"/>
    <w:rsid w:val="0084683A"/>
    <w:rsid w:val="00980E59"/>
    <w:rsid w:val="00981AD2"/>
    <w:rsid w:val="009F1FAD"/>
    <w:rsid w:val="009F29DD"/>
    <w:rsid w:val="00A542F0"/>
    <w:rsid w:val="00A8606C"/>
    <w:rsid w:val="00A96CD3"/>
    <w:rsid w:val="00AB532F"/>
    <w:rsid w:val="00AF1ACE"/>
    <w:rsid w:val="00C067A7"/>
    <w:rsid w:val="00C228FA"/>
    <w:rsid w:val="00C61214"/>
    <w:rsid w:val="00C87A23"/>
    <w:rsid w:val="00C93715"/>
    <w:rsid w:val="00CC77E2"/>
    <w:rsid w:val="00CE6E97"/>
    <w:rsid w:val="00D55CD2"/>
    <w:rsid w:val="00D8481C"/>
    <w:rsid w:val="00E300B8"/>
    <w:rsid w:val="00E814D0"/>
    <w:rsid w:val="00E8684C"/>
    <w:rsid w:val="00F05BFE"/>
    <w:rsid w:val="00F345E3"/>
    <w:rsid w:val="00F772F7"/>
    <w:rsid w:val="00F90F03"/>
    <w:rsid w:val="00F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BB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Arial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45E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45BAA"/>
    <w:rPr>
      <w:rFonts w:eastAsiaTheme="majorEastAsia" w:cstheme="majorBidi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D55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mail@hh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kusda@usd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k.usda.gov/s/contactssup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manservices.hawaii.gov" TargetMode="External"/><Relationship Id="rId10" Type="http://schemas.openxmlformats.org/officeDocument/2006/relationships/hyperlink" Target="https://www.hhs.gov/ocr/office/file/index.html" TargetMode="External"/><Relationship Id="rId4" Type="http://schemas.openxmlformats.org/officeDocument/2006/relationships/hyperlink" Target="mailto:DHSCivilRightsBox@dhs.hawaii.gov" TargetMode="External"/><Relationship Id="rId9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2021-05-18T20:26:00Z</dcterms:created>
  <dcterms:modified xsi:type="dcterms:W3CDTF">2021-07-20T20:24:00Z</dcterms:modified>
</cp:coreProperties>
</file>